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73C3E">
      <w:pPr>
        <w:jc w:val="center"/>
        <w:rPr>
          <w:rFonts w:ascii="Times New Roman" w:hAnsi="Times New Roman" w:eastAsia="Times New Roman" w:cs="Times New Roman"/>
          <w:b/>
          <w:sz w:val="26"/>
          <w:szCs w:val="26"/>
        </w:rPr>
      </w:pPr>
    </w:p>
    <w:tbl>
      <w:tblPr>
        <w:tblStyle w:val="29"/>
        <w:tblW w:w="10774" w:type="dxa"/>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68"/>
        <w:gridCol w:w="6706"/>
      </w:tblGrid>
      <w:tr w14:paraId="4FE7A95E">
        <w:trPr>
          <w:trHeight w:val="58" w:hRule="atLeast"/>
        </w:trPr>
        <w:tc>
          <w:tcPr>
            <w:tcW w:w="4068" w:type="dxa"/>
          </w:tcPr>
          <w:p w14:paraId="0A8A9EF0">
            <w:pPr>
              <w:jc w:val="center"/>
              <w:rPr>
                <w:rFonts w:ascii="Times New Roman" w:hAnsi="Times New Roman" w:cs="Times New Roman"/>
                <w:bCs/>
                <w:sz w:val="26"/>
                <w:szCs w:val="26"/>
                <w:lang w:val="vi-VN"/>
              </w:rPr>
            </w:pPr>
            <w:r>
              <w:rPr>
                <w:rFonts w:ascii="Times New Roman" w:hAnsi="Times New Roman" w:cs="Times New Roman"/>
                <w:bCs/>
                <w:sz w:val="26"/>
                <w:szCs w:val="26"/>
              </w:rPr>
              <w:t xml:space="preserve">SỞ GDĐT </w:t>
            </w:r>
            <w:r>
              <w:rPr>
                <w:rFonts w:ascii="Times New Roman" w:hAnsi="Times New Roman" w:cs="Times New Roman"/>
                <w:bCs/>
                <w:sz w:val="26"/>
                <w:szCs w:val="26"/>
                <w:lang w:val="vi-VN"/>
              </w:rPr>
              <w:t xml:space="preserve">TỈNH </w:t>
            </w:r>
            <w:r>
              <w:rPr>
                <w:rFonts w:ascii="Times New Roman" w:hAnsi="Times New Roman" w:cs="Times New Roman"/>
                <w:bCs/>
                <w:sz w:val="26"/>
                <w:szCs w:val="26"/>
              </w:rPr>
              <w:t>QUẢNG NAM</w:t>
            </w:r>
          </w:p>
          <w:p w14:paraId="7AD1FF59">
            <w:pPr>
              <w:jc w:val="center"/>
              <w:rPr>
                <w:rFonts w:ascii="Times New Roman" w:hAnsi="Times New Roman" w:cs="Times New Roman"/>
                <w:b/>
                <w:sz w:val="26"/>
                <w:szCs w:val="26"/>
                <w:lang w:val="vi-VN"/>
              </w:rPr>
            </w:pPr>
            <w:r>
              <w:rPr>
                <w:rFonts w:ascii="Times New Roman" w:hAnsi="Times New Roman" w:cs="Times New Roman"/>
                <w:b/>
                <w:sz w:val="26"/>
                <w:szCs w:val="26"/>
                <w:lang w:val="vi-VN"/>
              </w:rPr>
              <w:t>TRƯỜNG THPT ÂU CƠ</w:t>
            </w:r>
          </w:p>
          <w:p w14:paraId="4AC57B36">
            <w:pPr>
              <w:ind w:right="422"/>
              <w:rPr>
                <w:rFonts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r>
              <w:rPr>
                <w:rFonts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737870</wp:posOffset>
                      </wp:positionH>
                      <wp:positionV relativeFrom="paragraph">
                        <wp:posOffset>35560</wp:posOffset>
                      </wp:positionV>
                      <wp:extent cx="990600" cy="0"/>
                      <wp:effectExtent l="0" t="6350" r="0" b="6350"/>
                      <wp:wrapNone/>
                      <wp:docPr id="1" name="Lines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Lines 3" o:spid="_x0000_s1026" o:spt="20" style="position:absolute;left:0pt;margin-left:58.1pt;margin-top:2.8pt;height:0pt;width:78pt;z-index:251659264;mso-width-relative:page;mso-height-relative:page;" filled="f" stroked="t" coordsize="21600,21600" o:gfxdata="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Er6IrSAAAABwEAAA8AAAAAAAAAAQAgAAAAIgAAAGRycy9kb3du&#10;cmV2LnhtbFBLAQIUABQAAAAIAIdO4kD/faNbzAEAAK0DAAAOAAAAAAAAAAEAIAAAACEBAABkcnMv&#10;ZTJvRG9jLnhtbFBLBQYAAAAABgAGAFkBAABfBQAAAAA=&#10;">
                      <v:fill on="f" focussize="0,0"/>
                      <v:stroke color="#000000" joinstyle="round"/>
                      <v:imagedata o:title=""/>
                      <o:lock v:ext="edit" aspectratio="f"/>
                    </v:line>
                  </w:pict>
                </mc:Fallback>
              </mc:AlternateContent>
            </w:r>
          </w:p>
        </w:tc>
        <w:tc>
          <w:tcPr>
            <w:tcW w:w="6706" w:type="dxa"/>
          </w:tcPr>
          <w:p w14:paraId="3891BAF1">
            <w:pPr>
              <w:jc w:val="center"/>
              <w:rPr>
                <w:rFonts w:ascii="Times New Roman" w:hAnsi="Times New Roman" w:cs="Times New Roman"/>
                <w:b/>
                <w:sz w:val="26"/>
                <w:szCs w:val="26"/>
              </w:rPr>
            </w:pPr>
            <w:r>
              <w:rPr>
                <w:rFonts w:ascii="Times New Roman" w:hAnsi="Times New Roman" w:cs="Times New Roman"/>
                <w:b/>
                <w:sz w:val="26"/>
                <w:szCs w:val="26"/>
              </w:rPr>
              <w:t xml:space="preserve">MA TRẬN, BẢNG ĐẶC TẢ ĐỀ KIỂM TRA </w:t>
            </w:r>
            <w:r>
              <w:rPr>
                <w:rFonts w:hint="default" w:ascii="Times New Roman" w:hAnsi="Times New Roman" w:cs="Times New Roman"/>
                <w:b/>
                <w:sz w:val="26"/>
                <w:szCs w:val="26"/>
                <w:lang w:val="vi-VN"/>
              </w:rPr>
              <w:t xml:space="preserve">GIỮA </w:t>
            </w:r>
            <w:r>
              <w:rPr>
                <w:rFonts w:ascii="Times New Roman" w:hAnsi="Times New Roman" w:cs="Times New Roman"/>
                <w:b/>
                <w:sz w:val="26"/>
                <w:szCs w:val="26"/>
              </w:rPr>
              <w:t xml:space="preserve">KỲ </w:t>
            </w:r>
            <w:r>
              <w:rPr>
                <w:rFonts w:hint="default" w:ascii="Times New Roman" w:hAnsi="Times New Roman" w:cs="Times New Roman"/>
                <w:b/>
                <w:sz w:val="26"/>
                <w:szCs w:val="26"/>
                <w:lang w:val="vi-VN"/>
              </w:rPr>
              <w:t>I</w:t>
            </w:r>
            <w:r>
              <w:rPr>
                <w:rFonts w:ascii="Times New Roman" w:hAnsi="Times New Roman" w:cs="Times New Roman"/>
                <w:b/>
                <w:sz w:val="26"/>
                <w:szCs w:val="26"/>
              </w:rPr>
              <w:t>I NĂM HỌC 2024-2025</w:t>
            </w:r>
          </w:p>
          <w:p w14:paraId="6DE50820">
            <w:pPr>
              <w:jc w:val="center"/>
              <w:rPr>
                <w:rFonts w:hint="default" w:ascii="Times New Roman" w:hAnsi="Times New Roman" w:cs="Times New Roman"/>
                <w:b/>
                <w:sz w:val="26"/>
                <w:szCs w:val="26"/>
                <w:lang w:val="vi-VN"/>
              </w:rPr>
            </w:pPr>
            <w:r>
              <w:rPr>
                <w:rFonts w:ascii="Times New Roman" w:hAnsi="Times New Roman" w:cs="Times New Roman"/>
                <w:b/>
                <w:sz w:val="26"/>
                <w:szCs w:val="26"/>
              </w:rPr>
              <w:t>Môn: Giáo dục địa phương – Lớp 1</w:t>
            </w:r>
            <w:r>
              <w:rPr>
                <w:rFonts w:hint="default" w:ascii="Times New Roman" w:hAnsi="Times New Roman" w:cs="Times New Roman"/>
                <w:b/>
                <w:sz w:val="26"/>
                <w:szCs w:val="26"/>
                <w:lang w:val="vi-VN"/>
              </w:rPr>
              <w:t>2</w:t>
            </w:r>
          </w:p>
          <w:p w14:paraId="745FF4CB">
            <w:pPr>
              <w:ind w:right="422"/>
              <w:rPr>
                <w:rFonts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tc>
      </w:tr>
    </w:tbl>
    <w:p w14:paraId="6119918B">
      <w:pPr>
        <w:ind w:firstLine="567"/>
        <w:rPr>
          <w:rFonts w:ascii="Times New Roman" w:hAnsi="Times New Roman" w:eastAsia="Times New Roman" w:cs="Times New Roman"/>
          <w:b/>
          <w:sz w:val="26"/>
          <w:szCs w:val="26"/>
        </w:rPr>
      </w:pPr>
      <w:r>
        <w:rPr>
          <w:rFonts w:ascii="Times New Roman" w:hAnsi="Times New Roman" w:eastAsia="Times New Roman" w:cs="Times New Roman"/>
          <w:b/>
          <w:sz w:val="26"/>
          <w:szCs w:val="26"/>
        </w:rPr>
        <w:t>1. Ma trận đề</w:t>
      </w:r>
    </w:p>
    <w:p w14:paraId="7BB4BEA0">
      <w:pPr>
        <w:ind w:firstLine="567"/>
        <w:rPr>
          <w:rFonts w:ascii="Times New Roman" w:hAnsi="Times New Roman" w:eastAsia="Times New Roman" w:cs="Times New Roman"/>
          <w:b/>
          <w:sz w:val="26"/>
          <w:szCs w:val="26"/>
        </w:rPr>
      </w:pPr>
    </w:p>
    <w:tbl>
      <w:tblPr>
        <w:tblStyle w:val="29"/>
        <w:tblW w:w="10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3188"/>
        <w:gridCol w:w="1264"/>
        <w:gridCol w:w="1267"/>
        <w:gridCol w:w="2530"/>
        <w:gridCol w:w="795"/>
        <w:gridCol w:w="795"/>
      </w:tblGrid>
      <w:tr w14:paraId="5D67EFFA">
        <w:tc>
          <w:tcPr>
            <w:tcW w:w="563" w:type="dxa"/>
            <w:vMerge w:val="restart"/>
          </w:tcPr>
          <w:p w14:paraId="02EBBCD3">
            <w:pPr>
              <w:jc w:val="center"/>
              <w:rPr>
                <w:rFonts w:ascii="Times New Roman" w:hAnsi="Times New Roman" w:eastAsia="Times New Roman" w:cs="Times New Roman"/>
                <w:b/>
                <w:sz w:val="26"/>
                <w:szCs w:val="26"/>
              </w:rPr>
            </w:pPr>
          </w:p>
          <w:p w14:paraId="6C9FBCC3">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TT</w:t>
            </w:r>
          </w:p>
        </w:tc>
        <w:tc>
          <w:tcPr>
            <w:tcW w:w="3188" w:type="dxa"/>
            <w:vMerge w:val="restart"/>
          </w:tcPr>
          <w:p w14:paraId="367130EF">
            <w:pPr>
              <w:jc w:val="center"/>
              <w:rPr>
                <w:rFonts w:ascii="Times New Roman" w:hAnsi="Times New Roman" w:eastAsia="Times New Roman" w:cs="Times New Roman"/>
                <w:b/>
                <w:sz w:val="26"/>
                <w:szCs w:val="26"/>
              </w:rPr>
            </w:pPr>
          </w:p>
          <w:p w14:paraId="018CF2F7">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Chủ đề</w:t>
            </w:r>
          </w:p>
        </w:tc>
        <w:tc>
          <w:tcPr>
            <w:tcW w:w="5061" w:type="dxa"/>
            <w:gridSpan w:val="3"/>
          </w:tcPr>
          <w:p w14:paraId="0214CDFF">
            <w:pPr>
              <w:jc w:val="center"/>
              <w:rPr>
                <w:rFonts w:ascii="Times New Roman" w:hAnsi="Times New Roman" w:eastAsia="Times New Roman" w:cs="Times New Roman"/>
                <w:b/>
                <w:sz w:val="26"/>
                <w:szCs w:val="26"/>
              </w:rPr>
            </w:pPr>
            <w:r>
              <w:rPr>
                <w:rFonts w:ascii="Times New Roman" w:hAnsi="Times New Roman" w:eastAsia="Cambria" w:cs="Times New Roman"/>
                <w:b/>
                <w:sz w:val="26"/>
                <w:szCs w:val="26"/>
              </w:rPr>
              <w:t>Mức độ đánh giá</w:t>
            </w:r>
          </w:p>
        </w:tc>
        <w:tc>
          <w:tcPr>
            <w:tcW w:w="795" w:type="dxa"/>
            <w:vMerge w:val="restart"/>
          </w:tcPr>
          <w:p w14:paraId="57ECFB85">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câu</w:t>
            </w:r>
          </w:p>
        </w:tc>
        <w:tc>
          <w:tcPr>
            <w:tcW w:w="795" w:type="dxa"/>
            <w:vMerge w:val="restart"/>
          </w:tcPr>
          <w:p w14:paraId="23FC50D8">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điểm</w:t>
            </w:r>
          </w:p>
        </w:tc>
      </w:tr>
      <w:tr w14:paraId="246792A9">
        <w:tc>
          <w:tcPr>
            <w:tcW w:w="563" w:type="dxa"/>
            <w:vMerge w:val="continue"/>
          </w:tcPr>
          <w:p w14:paraId="49CB631E">
            <w:pPr>
              <w:jc w:val="center"/>
              <w:rPr>
                <w:rFonts w:ascii="Times New Roman" w:hAnsi="Times New Roman" w:eastAsia="Times New Roman" w:cs="Times New Roman"/>
                <w:b/>
                <w:sz w:val="26"/>
                <w:szCs w:val="26"/>
              </w:rPr>
            </w:pPr>
          </w:p>
        </w:tc>
        <w:tc>
          <w:tcPr>
            <w:tcW w:w="3188" w:type="dxa"/>
            <w:vMerge w:val="continue"/>
          </w:tcPr>
          <w:p w14:paraId="7E9F4657">
            <w:pPr>
              <w:jc w:val="center"/>
              <w:rPr>
                <w:rFonts w:ascii="Times New Roman" w:hAnsi="Times New Roman" w:eastAsia="Times New Roman" w:cs="Times New Roman"/>
                <w:b/>
                <w:sz w:val="26"/>
                <w:szCs w:val="26"/>
              </w:rPr>
            </w:pPr>
          </w:p>
        </w:tc>
        <w:tc>
          <w:tcPr>
            <w:tcW w:w="1264" w:type="dxa"/>
          </w:tcPr>
          <w:p w14:paraId="6A02A3D4">
            <w:pPr>
              <w:jc w:val="center"/>
              <w:rPr>
                <w:rFonts w:hint="default" w:ascii="Times New Roman" w:hAnsi="Times New Roman" w:eastAsia="Times New Roman" w:cs="Times New Roman"/>
                <w:b/>
                <w:sz w:val="26"/>
                <w:szCs w:val="26"/>
                <w:lang w:val="vi-VN"/>
              </w:rPr>
            </w:pPr>
            <w:r>
              <w:rPr>
                <w:rFonts w:hint="default" w:ascii="Times New Roman" w:hAnsi="Times New Roman" w:eastAsia="Cambria" w:cs="Times New Roman"/>
                <w:b/>
                <w:sz w:val="26"/>
                <w:szCs w:val="26"/>
                <w:lang w:val="vi-VN"/>
              </w:rPr>
              <w:t>Nhận biết</w:t>
            </w:r>
          </w:p>
        </w:tc>
        <w:tc>
          <w:tcPr>
            <w:tcW w:w="1267" w:type="dxa"/>
          </w:tcPr>
          <w:p w14:paraId="6CBF6B3E">
            <w:pPr>
              <w:jc w:val="center"/>
              <w:rPr>
                <w:rFonts w:hint="default" w:ascii="Times New Roman" w:hAnsi="Times New Roman" w:eastAsia="Times New Roman" w:cs="Times New Roman"/>
                <w:b/>
                <w:sz w:val="26"/>
                <w:szCs w:val="26"/>
                <w:lang w:val="vi-VN"/>
              </w:rPr>
            </w:pPr>
            <w:r>
              <w:rPr>
                <w:rFonts w:ascii="Times New Roman" w:hAnsi="Times New Roman" w:eastAsia="Cambria" w:cs="Times New Roman"/>
                <w:b/>
                <w:sz w:val="26"/>
                <w:szCs w:val="26"/>
              </w:rPr>
              <w:t xml:space="preserve">Thông </w:t>
            </w:r>
            <w:r>
              <w:rPr>
                <w:rFonts w:hint="default" w:ascii="Times New Roman" w:hAnsi="Times New Roman" w:eastAsia="Cambria" w:cs="Times New Roman"/>
                <w:b/>
                <w:sz w:val="26"/>
                <w:szCs w:val="26"/>
                <w:lang w:val="vi-VN"/>
              </w:rPr>
              <w:t>hiểu</w:t>
            </w:r>
          </w:p>
        </w:tc>
        <w:tc>
          <w:tcPr>
            <w:tcW w:w="2530" w:type="dxa"/>
          </w:tcPr>
          <w:p w14:paraId="0CA4F373">
            <w:pPr>
              <w:jc w:val="center"/>
              <w:rPr>
                <w:rFonts w:hint="default" w:ascii="Times New Roman" w:hAnsi="Times New Roman" w:eastAsia="Times New Roman" w:cs="Times New Roman"/>
                <w:b/>
                <w:sz w:val="26"/>
                <w:szCs w:val="26"/>
                <w:lang w:val="vi-VN"/>
              </w:rPr>
            </w:pPr>
            <w:r>
              <w:rPr>
                <w:rFonts w:hint="default" w:ascii="Times New Roman" w:hAnsi="Times New Roman" w:eastAsia="Cambria" w:cs="Times New Roman"/>
                <w:b/>
                <w:sz w:val="26"/>
                <w:szCs w:val="26"/>
                <w:lang w:val="vi-VN"/>
              </w:rPr>
              <w:t>Vận dụng</w:t>
            </w:r>
          </w:p>
        </w:tc>
        <w:tc>
          <w:tcPr>
            <w:tcW w:w="795" w:type="dxa"/>
            <w:vMerge w:val="continue"/>
          </w:tcPr>
          <w:p w14:paraId="22CC26FA">
            <w:pPr>
              <w:jc w:val="center"/>
              <w:rPr>
                <w:rFonts w:ascii="Times New Roman" w:hAnsi="Times New Roman" w:eastAsia="Times New Roman" w:cs="Times New Roman"/>
                <w:b/>
                <w:sz w:val="26"/>
                <w:szCs w:val="26"/>
              </w:rPr>
            </w:pPr>
          </w:p>
        </w:tc>
        <w:tc>
          <w:tcPr>
            <w:tcW w:w="795" w:type="dxa"/>
            <w:vMerge w:val="continue"/>
          </w:tcPr>
          <w:p w14:paraId="11790005">
            <w:pPr>
              <w:jc w:val="center"/>
              <w:rPr>
                <w:rFonts w:ascii="Times New Roman" w:hAnsi="Times New Roman" w:eastAsia="Times New Roman" w:cs="Times New Roman"/>
                <w:b/>
                <w:sz w:val="26"/>
                <w:szCs w:val="26"/>
              </w:rPr>
            </w:pPr>
          </w:p>
        </w:tc>
      </w:tr>
      <w:tr w14:paraId="4E863236">
        <w:tc>
          <w:tcPr>
            <w:tcW w:w="563" w:type="dxa"/>
            <w:vMerge w:val="continue"/>
          </w:tcPr>
          <w:p w14:paraId="36DEAE1C">
            <w:pPr>
              <w:jc w:val="center"/>
              <w:rPr>
                <w:rFonts w:ascii="Times New Roman" w:hAnsi="Times New Roman" w:eastAsia="Times New Roman" w:cs="Times New Roman"/>
                <w:b/>
                <w:sz w:val="26"/>
                <w:szCs w:val="26"/>
              </w:rPr>
            </w:pPr>
          </w:p>
        </w:tc>
        <w:tc>
          <w:tcPr>
            <w:tcW w:w="3188" w:type="dxa"/>
            <w:vMerge w:val="continue"/>
          </w:tcPr>
          <w:p w14:paraId="467FC23C">
            <w:pPr>
              <w:jc w:val="center"/>
              <w:rPr>
                <w:rFonts w:ascii="Times New Roman" w:hAnsi="Times New Roman" w:eastAsia="Times New Roman" w:cs="Times New Roman"/>
                <w:b/>
                <w:sz w:val="26"/>
                <w:szCs w:val="26"/>
              </w:rPr>
            </w:pPr>
          </w:p>
        </w:tc>
        <w:tc>
          <w:tcPr>
            <w:tcW w:w="1264" w:type="dxa"/>
          </w:tcPr>
          <w:p w14:paraId="0BE9F063">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1267" w:type="dxa"/>
          </w:tcPr>
          <w:p w14:paraId="09D27D37">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2530" w:type="dxa"/>
          </w:tcPr>
          <w:p w14:paraId="5DE69FFD">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795" w:type="dxa"/>
            <w:vMerge w:val="continue"/>
          </w:tcPr>
          <w:p w14:paraId="79C5753D">
            <w:pPr>
              <w:jc w:val="center"/>
              <w:rPr>
                <w:rFonts w:ascii="Times New Roman" w:hAnsi="Times New Roman" w:eastAsia="Times New Roman" w:cs="Times New Roman"/>
                <w:b/>
                <w:sz w:val="26"/>
                <w:szCs w:val="26"/>
              </w:rPr>
            </w:pPr>
          </w:p>
        </w:tc>
        <w:tc>
          <w:tcPr>
            <w:tcW w:w="795" w:type="dxa"/>
            <w:vMerge w:val="continue"/>
          </w:tcPr>
          <w:p w14:paraId="334C636F">
            <w:pPr>
              <w:jc w:val="center"/>
              <w:rPr>
                <w:rFonts w:ascii="Times New Roman" w:hAnsi="Times New Roman" w:eastAsia="Times New Roman" w:cs="Times New Roman"/>
                <w:b/>
                <w:sz w:val="26"/>
                <w:szCs w:val="26"/>
              </w:rPr>
            </w:pPr>
          </w:p>
        </w:tc>
      </w:tr>
      <w:tr w14:paraId="73060AEA">
        <w:tc>
          <w:tcPr>
            <w:tcW w:w="563" w:type="dxa"/>
          </w:tcPr>
          <w:p w14:paraId="16453C92">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3188" w:type="dxa"/>
          </w:tcPr>
          <w:p w14:paraId="7E86F284">
            <w:pPr>
              <w:keepNext w:val="0"/>
              <w:keepLines w:val="0"/>
              <w:widowControl/>
              <w:suppressLineNumbers w:val="0"/>
              <w:jc w:val="left"/>
              <w:rPr>
                <w:rFonts w:hint="default" w:ascii="Times New Roman" w:hAnsi="Times New Roman" w:eastAsia="Times New Roman" w:cs="Times New Roman"/>
                <w:bCs/>
                <w:sz w:val="26"/>
                <w:szCs w:val="26"/>
                <w:lang w:val="vi-VN"/>
              </w:rPr>
            </w:pPr>
            <w:r>
              <w:rPr>
                <w:rFonts w:hint="default" w:ascii="Times New Roman" w:hAnsi="Times New Roman Regular" w:eastAsia="SimSun" w:cs="Times New Roman Regular"/>
                <w:color w:val="231F20"/>
                <w:kern w:val="0"/>
                <w:sz w:val="26"/>
                <w:szCs w:val="26"/>
                <w:lang w:val="vi-VN" w:eastAsia="zh-CN" w:bidi="ar"/>
              </w:rPr>
              <w:t>Trải nghiệm cơ hội việc làm ở tỉnh Quảng Nam</w:t>
            </w:r>
          </w:p>
        </w:tc>
        <w:tc>
          <w:tcPr>
            <w:tcW w:w="1264" w:type="dxa"/>
          </w:tcPr>
          <w:p w14:paraId="4C5EF237">
            <w:pPr>
              <w:rPr>
                <w:rFonts w:hint="default" w:ascii="Times New Roman" w:hAnsi="Times New Roman" w:eastAsia="Times New Roman" w:cs="Times New Roman"/>
                <w:b/>
                <w:sz w:val="26"/>
                <w:szCs w:val="26"/>
                <w:lang w:val="vi-VN"/>
              </w:rPr>
            </w:pPr>
          </w:p>
          <w:p w14:paraId="604805BE">
            <w:pPr>
              <w:ind w:firstLine="520" w:firstLineChars="200"/>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1/2</w:t>
            </w:r>
          </w:p>
        </w:tc>
        <w:tc>
          <w:tcPr>
            <w:tcW w:w="1267" w:type="dxa"/>
          </w:tcPr>
          <w:p w14:paraId="7D4E59E2">
            <w:pPr>
              <w:jc w:val="center"/>
              <w:rPr>
                <w:rFonts w:ascii="Times New Roman" w:hAnsi="Times New Roman" w:eastAsia="Times New Roman" w:cs="Times New Roman"/>
                <w:b/>
                <w:sz w:val="26"/>
                <w:szCs w:val="26"/>
              </w:rPr>
            </w:pPr>
          </w:p>
          <w:p w14:paraId="360DA4E9">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1/2</w:t>
            </w:r>
          </w:p>
        </w:tc>
        <w:tc>
          <w:tcPr>
            <w:tcW w:w="2530" w:type="dxa"/>
          </w:tcPr>
          <w:p w14:paraId="3232BEE5">
            <w:pPr>
              <w:jc w:val="center"/>
              <w:rPr>
                <w:rFonts w:ascii="Times New Roman" w:hAnsi="Times New Roman" w:eastAsia="Times New Roman" w:cs="Times New Roman"/>
                <w:b/>
                <w:sz w:val="26"/>
                <w:szCs w:val="26"/>
              </w:rPr>
            </w:pPr>
          </w:p>
        </w:tc>
        <w:tc>
          <w:tcPr>
            <w:tcW w:w="795" w:type="dxa"/>
          </w:tcPr>
          <w:p w14:paraId="45784291">
            <w:pPr>
              <w:jc w:val="center"/>
              <w:rPr>
                <w:rFonts w:ascii="Times New Roman" w:hAnsi="Times New Roman" w:eastAsia="Times New Roman" w:cs="Times New Roman"/>
                <w:b/>
                <w:sz w:val="26"/>
                <w:szCs w:val="26"/>
              </w:rPr>
            </w:pPr>
          </w:p>
          <w:p w14:paraId="20BE2E9D">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795" w:type="dxa"/>
          </w:tcPr>
          <w:p w14:paraId="145E1690">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 xml:space="preserve"> </w:t>
            </w:r>
          </w:p>
          <w:p w14:paraId="40203779">
            <w:pPr>
              <w:ind w:firstLine="260" w:firstLineChars="100"/>
              <w:jc w:val="both"/>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5</w:t>
            </w:r>
          </w:p>
        </w:tc>
      </w:tr>
      <w:tr w14:paraId="2F7F0992">
        <w:trPr>
          <w:trHeight w:val="945" w:hRule="atLeast"/>
        </w:trPr>
        <w:tc>
          <w:tcPr>
            <w:tcW w:w="563" w:type="dxa"/>
          </w:tcPr>
          <w:p w14:paraId="6D86DDF8">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2</w:t>
            </w:r>
          </w:p>
        </w:tc>
        <w:tc>
          <w:tcPr>
            <w:tcW w:w="3188" w:type="dxa"/>
          </w:tcPr>
          <w:p w14:paraId="0B48037A">
            <w:pPr>
              <w:jc w:val="left"/>
              <w:rPr>
                <w:rFonts w:ascii="Times New Roman" w:hAnsi="Times New Roman" w:eastAsia="Times New Roman" w:cs="Times New Roman"/>
                <w:bCs/>
                <w:sz w:val="26"/>
                <w:szCs w:val="26"/>
              </w:rPr>
            </w:pPr>
            <w:r>
              <w:rPr>
                <w:rFonts w:hint="default" w:ascii="Times New Roman" w:hAnsi="Times New Roman" w:eastAsia="Times New Roman" w:cs="Times New Roman"/>
                <w:bCs/>
                <w:sz w:val="26"/>
                <w:szCs w:val="26"/>
                <w:lang w:val="vi-VN"/>
              </w:rPr>
              <w:t xml:space="preserve">Những định hướng  phát triển  KTXH </w:t>
            </w:r>
            <w:r>
              <w:rPr>
                <w:rFonts w:ascii="Times New Roman" w:hAnsi="Times New Roman" w:eastAsia="Times New Roman" w:cs="Times New Roman"/>
                <w:bCs/>
                <w:sz w:val="26"/>
                <w:szCs w:val="26"/>
              </w:rPr>
              <w:t>tỉnh Quảng Nam</w:t>
            </w:r>
            <w:r>
              <w:rPr>
                <w:rFonts w:hint="default" w:ascii="Times New Roman" w:hAnsi="Times New Roman" w:eastAsia="Times New Roman" w:cs="Times New Roman"/>
                <w:bCs/>
                <w:sz w:val="26"/>
                <w:szCs w:val="26"/>
                <w:lang w:val="vi-VN"/>
              </w:rPr>
              <w:t xml:space="preserve"> trong thời kì hội nhập?</w:t>
            </w:r>
          </w:p>
        </w:tc>
        <w:tc>
          <w:tcPr>
            <w:tcW w:w="1264" w:type="dxa"/>
          </w:tcPr>
          <w:p w14:paraId="27467F60">
            <w:pPr>
              <w:ind w:firstLine="260" w:firstLineChars="100"/>
              <w:rPr>
                <w:rFonts w:ascii="Times New Roman" w:hAnsi="Times New Roman" w:eastAsia="Times New Roman" w:cs="Times New Roman"/>
                <w:b/>
                <w:sz w:val="26"/>
                <w:szCs w:val="26"/>
              </w:rPr>
            </w:pPr>
          </w:p>
          <w:p w14:paraId="35E26EAB">
            <w:pPr>
              <w:ind w:firstLine="390" w:firstLineChars="150"/>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1/2</w:t>
            </w:r>
          </w:p>
        </w:tc>
        <w:tc>
          <w:tcPr>
            <w:tcW w:w="1267" w:type="dxa"/>
          </w:tcPr>
          <w:p w14:paraId="4C364392">
            <w:pPr>
              <w:jc w:val="center"/>
              <w:rPr>
                <w:rFonts w:ascii="Times New Roman" w:hAnsi="Times New Roman" w:eastAsia="Times New Roman" w:cs="Times New Roman"/>
                <w:b/>
                <w:sz w:val="26"/>
                <w:szCs w:val="26"/>
              </w:rPr>
            </w:pPr>
          </w:p>
          <w:p w14:paraId="42F6D17B">
            <w:pPr>
              <w:jc w:val="center"/>
              <w:rPr>
                <w:rFonts w:hint="default" w:ascii="Times New Roman" w:hAnsi="Times New Roman" w:eastAsia="Times New Roman" w:cs="Times New Roman"/>
                <w:b/>
                <w:sz w:val="26"/>
                <w:szCs w:val="26"/>
                <w:lang w:val="vi-VN"/>
              </w:rPr>
            </w:pPr>
          </w:p>
        </w:tc>
        <w:tc>
          <w:tcPr>
            <w:tcW w:w="2530" w:type="dxa"/>
          </w:tcPr>
          <w:p w14:paraId="1BC5BE44">
            <w:pPr>
              <w:jc w:val="center"/>
              <w:rPr>
                <w:rFonts w:hint="default" w:ascii="Times New Roman" w:hAnsi="Times New Roman" w:eastAsia="Times New Roman" w:cs="Times New Roman"/>
                <w:b/>
                <w:sz w:val="26"/>
                <w:szCs w:val="26"/>
                <w:lang w:val="vi-VN"/>
              </w:rPr>
            </w:pPr>
          </w:p>
          <w:p w14:paraId="576485A8">
            <w:pPr>
              <w:jc w:val="center"/>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1/2</w:t>
            </w:r>
          </w:p>
        </w:tc>
        <w:tc>
          <w:tcPr>
            <w:tcW w:w="795" w:type="dxa"/>
          </w:tcPr>
          <w:p w14:paraId="59C45DF0">
            <w:pPr>
              <w:jc w:val="center"/>
              <w:rPr>
                <w:rFonts w:hint="default" w:ascii="Times New Roman" w:hAnsi="Times New Roman" w:eastAsia="Times New Roman" w:cs="Times New Roman"/>
                <w:b/>
                <w:sz w:val="26"/>
                <w:szCs w:val="26"/>
                <w:lang w:val="vi-VN"/>
              </w:rPr>
            </w:pPr>
          </w:p>
          <w:p w14:paraId="46AB9398">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1</w:t>
            </w:r>
          </w:p>
        </w:tc>
        <w:tc>
          <w:tcPr>
            <w:tcW w:w="795" w:type="dxa"/>
          </w:tcPr>
          <w:p w14:paraId="74A30A8E">
            <w:pPr>
              <w:jc w:val="center"/>
              <w:rPr>
                <w:rFonts w:ascii="Times New Roman" w:hAnsi="Times New Roman" w:eastAsia="Times New Roman" w:cs="Times New Roman"/>
                <w:b/>
                <w:sz w:val="26"/>
                <w:szCs w:val="26"/>
              </w:rPr>
            </w:pPr>
          </w:p>
          <w:p w14:paraId="3F8ABB32">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5</w:t>
            </w:r>
          </w:p>
        </w:tc>
      </w:tr>
      <w:tr w14:paraId="64088061">
        <w:tc>
          <w:tcPr>
            <w:tcW w:w="3751" w:type="dxa"/>
            <w:gridSpan w:val="2"/>
          </w:tcPr>
          <w:p w14:paraId="3321248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w:t>
            </w:r>
          </w:p>
        </w:tc>
        <w:tc>
          <w:tcPr>
            <w:tcW w:w="1264" w:type="dxa"/>
          </w:tcPr>
          <w:p w14:paraId="6A683738">
            <w:pPr>
              <w:jc w:val="center"/>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4</w:t>
            </w:r>
            <w:r>
              <w:rPr>
                <w:rFonts w:ascii="Times New Roman" w:hAnsi="Times New Roman" w:cs="Times New Roman"/>
                <w:b/>
                <w:sz w:val="26"/>
                <w:szCs w:val="26"/>
              </w:rPr>
              <w:t>0%</w:t>
            </w:r>
          </w:p>
        </w:tc>
        <w:tc>
          <w:tcPr>
            <w:tcW w:w="1267" w:type="dxa"/>
          </w:tcPr>
          <w:p w14:paraId="3EEA3FA3">
            <w:pPr>
              <w:jc w:val="center"/>
              <w:rPr>
                <w:rFonts w:ascii="Times New Roman" w:hAnsi="Times New Roman" w:eastAsia="Times New Roman" w:cs="Times New Roman"/>
                <w:b/>
                <w:sz w:val="26"/>
                <w:szCs w:val="26"/>
              </w:rPr>
            </w:pPr>
            <w:r>
              <w:rPr>
                <w:rFonts w:ascii="Times New Roman" w:hAnsi="Times New Roman" w:cs="Times New Roman"/>
                <w:b/>
                <w:sz w:val="26"/>
                <w:szCs w:val="26"/>
              </w:rPr>
              <w:t>30%</w:t>
            </w:r>
          </w:p>
        </w:tc>
        <w:tc>
          <w:tcPr>
            <w:tcW w:w="2530" w:type="dxa"/>
          </w:tcPr>
          <w:p w14:paraId="2E2F5D65">
            <w:pPr>
              <w:ind w:firstLine="911" w:firstLineChars="350"/>
              <w:jc w:val="both"/>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3</w:t>
            </w:r>
            <w:r>
              <w:rPr>
                <w:rFonts w:ascii="Times New Roman" w:hAnsi="Times New Roman" w:cs="Times New Roman"/>
                <w:b/>
                <w:sz w:val="26"/>
                <w:szCs w:val="26"/>
              </w:rPr>
              <w:t>0%</w:t>
            </w:r>
          </w:p>
        </w:tc>
        <w:tc>
          <w:tcPr>
            <w:tcW w:w="795" w:type="dxa"/>
          </w:tcPr>
          <w:p w14:paraId="06716851">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2</w:t>
            </w:r>
          </w:p>
        </w:tc>
        <w:tc>
          <w:tcPr>
            <w:tcW w:w="795" w:type="dxa"/>
          </w:tcPr>
          <w:p w14:paraId="56B0779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w:t>
            </w:r>
          </w:p>
        </w:tc>
      </w:tr>
      <w:tr w14:paraId="61A90618">
        <w:tc>
          <w:tcPr>
            <w:tcW w:w="3751" w:type="dxa"/>
            <w:gridSpan w:val="2"/>
          </w:tcPr>
          <w:p w14:paraId="67F9CFC1">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chung</w:t>
            </w:r>
          </w:p>
        </w:tc>
        <w:tc>
          <w:tcPr>
            <w:tcW w:w="2531" w:type="dxa"/>
            <w:gridSpan w:val="2"/>
          </w:tcPr>
          <w:p w14:paraId="02632F6A">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7</w:t>
            </w:r>
            <w:r>
              <w:rPr>
                <w:rFonts w:ascii="Times New Roman" w:hAnsi="Times New Roman" w:eastAsia="Times New Roman" w:cs="Times New Roman"/>
                <w:b/>
                <w:sz w:val="26"/>
                <w:szCs w:val="26"/>
              </w:rPr>
              <w:t>0%</w:t>
            </w:r>
          </w:p>
        </w:tc>
        <w:tc>
          <w:tcPr>
            <w:tcW w:w="2530" w:type="dxa"/>
          </w:tcPr>
          <w:p w14:paraId="08935061">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3</w:t>
            </w:r>
            <w:r>
              <w:rPr>
                <w:rFonts w:ascii="Times New Roman" w:hAnsi="Times New Roman" w:eastAsia="Times New Roman" w:cs="Times New Roman"/>
                <w:b/>
                <w:sz w:val="26"/>
                <w:szCs w:val="26"/>
              </w:rPr>
              <w:t>0%</w:t>
            </w:r>
          </w:p>
        </w:tc>
        <w:tc>
          <w:tcPr>
            <w:tcW w:w="1590" w:type="dxa"/>
            <w:gridSpan w:val="2"/>
          </w:tcPr>
          <w:p w14:paraId="269332FA">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100%</w:t>
            </w:r>
          </w:p>
        </w:tc>
      </w:tr>
    </w:tbl>
    <w:p w14:paraId="13494505">
      <w:pPr>
        <w:jc w:val="both"/>
        <w:rPr>
          <w:rFonts w:ascii="Times New Roman" w:hAnsi="Times New Roman" w:eastAsia="Times New Roman" w:cs="Times New Roman"/>
          <w:b/>
          <w:sz w:val="26"/>
          <w:szCs w:val="26"/>
        </w:rPr>
      </w:pPr>
    </w:p>
    <w:p w14:paraId="41FDB547">
      <w:pPr>
        <w:ind w:firstLine="567"/>
        <w:rPr>
          <w:rFonts w:ascii="Times New Roman" w:hAnsi="Times New Roman" w:eastAsia="Times New Roman" w:cs="Times New Roman"/>
          <w:b/>
          <w:sz w:val="26"/>
          <w:szCs w:val="26"/>
        </w:rPr>
      </w:pPr>
      <w:r>
        <w:rPr>
          <w:rFonts w:ascii="Times New Roman" w:hAnsi="Times New Roman" w:eastAsia="Times New Roman" w:cs="Times New Roman"/>
          <w:b/>
          <w:sz w:val="26"/>
          <w:szCs w:val="26"/>
        </w:rPr>
        <w:t>2. Bảng đặc tả đề</w:t>
      </w:r>
    </w:p>
    <w:p w14:paraId="055ABF20">
      <w:pPr>
        <w:ind w:firstLine="567"/>
        <w:rPr>
          <w:rFonts w:ascii="Times New Roman" w:hAnsi="Times New Roman" w:eastAsia="Times New Roman" w:cs="Times New Roman"/>
          <w:b/>
          <w:sz w:val="26"/>
          <w:szCs w:val="26"/>
        </w:rPr>
      </w:pPr>
    </w:p>
    <w:tbl>
      <w:tblPr>
        <w:tblStyle w:val="29"/>
        <w:tblW w:w="1037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2072"/>
        <w:gridCol w:w="2980"/>
        <w:gridCol w:w="1097"/>
        <w:gridCol w:w="956"/>
        <w:gridCol w:w="974"/>
        <w:gridCol w:w="810"/>
        <w:gridCol w:w="810"/>
      </w:tblGrid>
      <w:tr w14:paraId="32A56E9D">
        <w:tc>
          <w:tcPr>
            <w:tcW w:w="680" w:type="dxa"/>
            <w:vMerge w:val="restart"/>
          </w:tcPr>
          <w:p w14:paraId="3ED095B5">
            <w:pPr>
              <w:jc w:val="center"/>
              <w:rPr>
                <w:rFonts w:ascii="Times New Roman" w:hAnsi="Times New Roman" w:eastAsia="Times New Roman" w:cs="Times New Roman"/>
                <w:b/>
                <w:sz w:val="26"/>
                <w:szCs w:val="26"/>
              </w:rPr>
            </w:pPr>
          </w:p>
          <w:p w14:paraId="41478FD6">
            <w:pPr>
              <w:jc w:val="center"/>
              <w:rPr>
                <w:rFonts w:ascii="Times New Roman" w:hAnsi="Times New Roman" w:eastAsia="Times New Roman" w:cs="Times New Roman"/>
                <w:b/>
                <w:sz w:val="26"/>
                <w:szCs w:val="26"/>
              </w:rPr>
            </w:pPr>
          </w:p>
          <w:p w14:paraId="72932B4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TT</w:t>
            </w:r>
          </w:p>
        </w:tc>
        <w:tc>
          <w:tcPr>
            <w:tcW w:w="2072" w:type="dxa"/>
            <w:vMerge w:val="restart"/>
          </w:tcPr>
          <w:p w14:paraId="4D2BC6D9">
            <w:pPr>
              <w:jc w:val="center"/>
              <w:rPr>
                <w:rFonts w:ascii="Times New Roman" w:hAnsi="Times New Roman" w:eastAsia="Times New Roman" w:cs="Times New Roman"/>
                <w:b/>
                <w:sz w:val="26"/>
                <w:szCs w:val="26"/>
              </w:rPr>
            </w:pPr>
          </w:p>
          <w:p w14:paraId="37FB4FF0">
            <w:pPr>
              <w:jc w:val="center"/>
              <w:rPr>
                <w:rFonts w:ascii="Times New Roman" w:hAnsi="Times New Roman" w:eastAsia="Times New Roman" w:cs="Times New Roman"/>
                <w:b/>
                <w:sz w:val="26"/>
                <w:szCs w:val="26"/>
              </w:rPr>
            </w:pPr>
          </w:p>
          <w:p w14:paraId="02A2B134">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Chủ đề</w:t>
            </w:r>
          </w:p>
        </w:tc>
        <w:tc>
          <w:tcPr>
            <w:tcW w:w="2980" w:type="dxa"/>
            <w:vMerge w:val="restart"/>
          </w:tcPr>
          <w:p w14:paraId="1D8D7816">
            <w:pPr>
              <w:jc w:val="center"/>
              <w:rPr>
                <w:rFonts w:ascii="Times New Roman" w:hAnsi="Times New Roman" w:eastAsia="Times New Roman" w:cs="Times New Roman"/>
                <w:b/>
                <w:sz w:val="26"/>
                <w:szCs w:val="26"/>
              </w:rPr>
            </w:pPr>
          </w:p>
          <w:p w14:paraId="64D6A205">
            <w:pPr>
              <w:jc w:val="center"/>
              <w:rPr>
                <w:rFonts w:ascii="Times New Roman" w:hAnsi="Times New Roman" w:eastAsia="Times New Roman" w:cs="Times New Roman"/>
                <w:b/>
                <w:sz w:val="26"/>
                <w:szCs w:val="26"/>
              </w:rPr>
            </w:pPr>
          </w:p>
          <w:p w14:paraId="0169C120">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Mức độ đánh giá</w:t>
            </w:r>
          </w:p>
        </w:tc>
        <w:tc>
          <w:tcPr>
            <w:tcW w:w="3027" w:type="dxa"/>
            <w:gridSpan w:val="3"/>
          </w:tcPr>
          <w:p w14:paraId="6AD1129C">
            <w:pPr>
              <w:jc w:val="center"/>
              <w:rPr>
                <w:rFonts w:ascii="Times New Roman" w:hAnsi="Times New Roman" w:eastAsia="Times New Roman" w:cs="Times New Roman"/>
                <w:b/>
                <w:sz w:val="26"/>
                <w:szCs w:val="26"/>
              </w:rPr>
            </w:pPr>
            <w:r>
              <w:rPr>
                <w:rFonts w:ascii="Times New Roman" w:hAnsi="Times New Roman" w:eastAsia="Cambria" w:cs="Times New Roman"/>
                <w:b/>
                <w:sz w:val="26"/>
                <w:szCs w:val="26"/>
              </w:rPr>
              <w:t>Mức độ đánh giá</w:t>
            </w:r>
          </w:p>
        </w:tc>
        <w:tc>
          <w:tcPr>
            <w:tcW w:w="810" w:type="dxa"/>
            <w:vMerge w:val="restart"/>
          </w:tcPr>
          <w:p w14:paraId="77AA306E">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câu</w:t>
            </w:r>
          </w:p>
        </w:tc>
        <w:tc>
          <w:tcPr>
            <w:tcW w:w="810" w:type="dxa"/>
            <w:vMerge w:val="restart"/>
          </w:tcPr>
          <w:p w14:paraId="4DE99817">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Tổng điểm</w:t>
            </w:r>
          </w:p>
        </w:tc>
      </w:tr>
      <w:tr w14:paraId="67584C74">
        <w:tc>
          <w:tcPr>
            <w:tcW w:w="680" w:type="dxa"/>
            <w:vMerge w:val="continue"/>
          </w:tcPr>
          <w:p w14:paraId="604963EE">
            <w:pPr>
              <w:jc w:val="center"/>
              <w:rPr>
                <w:rFonts w:ascii="Times New Roman" w:hAnsi="Times New Roman" w:eastAsia="Times New Roman" w:cs="Times New Roman"/>
                <w:b/>
                <w:sz w:val="26"/>
                <w:szCs w:val="26"/>
              </w:rPr>
            </w:pPr>
          </w:p>
        </w:tc>
        <w:tc>
          <w:tcPr>
            <w:tcW w:w="2072" w:type="dxa"/>
            <w:vMerge w:val="continue"/>
          </w:tcPr>
          <w:p w14:paraId="6203D99C">
            <w:pPr>
              <w:jc w:val="center"/>
              <w:rPr>
                <w:rFonts w:ascii="Times New Roman" w:hAnsi="Times New Roman" w:eastAsia="Times New Roman" w:cs="Times New Roman"/>
                <w:b/>
                <w:sz w:val="26"/>
                <w:szCs w:val="26"/>
              </w:rPr>
            </w:pPr>
          </w:p>
        </w:tc>
        <w:tc>
          <w:tcPr>
            <w:tcW w:w="2980" w:type="dxa"/>
            <w:vMerge w:val="continue"/>
          </w:tcPr>
          <w:p w14:paraId="26B81E9F">
            <w:pPr>
              <w:jc w:val="center"/>
              <w:rPr>
                <w:rFonts w:ascii="Times New Roman" w:hAnsi="Times New Roman" w:eastAsia="Times New Roman" w:cs="Times New Roman"/>
                <w:b/>
                <w:sz w:val="26"/>
                <w:szCs w:val="26"/>
              </w:rPr>
            </w:pPr>
          </w:p>
        </w:tc>
        <w:tc>
          <w:tcPr>
            <w:tcW w:w="1097" w:type="dxa"/>
            <w:vAlign w:val="top"/>
          </w:tcPr>
          <w:p w14:paraId="288EAE6B">
            <w:pPr>
              <w:jc w:val="center"/>
              <w:rPr>
                <w:rFonts w:hint="default" w:ascii="Times New Roman" w:hAnsi="Times New Roman" w:eastAsia="Times New Roman" w:cs="Times New Roman"/>
                <w:b/>
                <w:sz w:val="26"/>
                <w:szCs w:val="26"/>
                <w:lang w:val="vi-VN"/>
              </w:rPr>
            </w:pPr>
            <w:r>
              <w:rPr>
                <w:rFonts w:hint="default" w:ascii="Times New Roman" w:hAnsi="Times New Roman" w:eastAsia="Cambria" w:cs="Times New Roman"/>
                <w:b/>
                <w:sz w:val="26"/>
                <w:szCs w:val="26"/>
                <w:lang w:val="vi-VN"/>
              </w:rPr>
              <w:t>Nhận biết</w:t>
            </w:r>
          </w:p>
        </w:tc>
        <w:tc>
          <w:tcPr>
            <w:tcW w:w="956" w:type="dxa"/>
            <w:vAlign w:val="top"/>
          </w:tcPr>
          <w:p w14:paraId="56C6ED00">
            <w:pPr>
              <w:jc w:val="center"/>
              <w:rPr>
                <w:rFonts w:hint="default" w:ascii="Times New Roman" w:hAnsi="Times New Roman" w:eastAsia="Times New Roman" w:cs="Times New Roman"/>
                <w:b/>
                <w:sz w:val="26"/>
                <w:szCs w:val="26"/>
                <w:lang w:val="vi-VN"/>
              </w:rPr>
            </w:pPr>
            <w:r>
              <w:rPr>
                <w:rFonts w:ascii="Times New Roman" w:hAnsi="Times New Roman" w:eastAsia="Cambria" w:cs="Times New Roman"/>
                <w:b/>
                <w:sz w:val="26"/>
                <w:szCs w:val="26"/>
              </w:rPr>
              <w:t xml:space="preserve">Thông </w:t>
            </w:r>
            <w:r>
              <w:rPr>
                <w:rFonts w:hint="default" w:ascii="Times New Roman" w:hAnsi="Times New Roman" w:eastAsia="Cambria" w:cs="Times New Roman"/>
                <w:b/>
                <w:sz w:val="26"/>
                <w:szCs w:val="26"/>
                <w:lang w:val="vi-VN"/>
              </w:rPr>
              <w:t>hiểu</w:t>
            </w:r>
          </w:p>
        </w:tc>
        <w:tc>
          <w:tcPr>
            <w:tcW w:w="974" w:type="dxa"/>
            <w:vAlign w:val="top"/>
          </w:tcPr>
          <w:p w14:paraId="3B835B18">
            <w:pPr>
              <w:jc w:val="center"/>
              <w:rPr>
                <w:rFonts w:ascii="Times New Roman" w:hAnsi="Times New Roman" w:eastAsia="Times New Roman" w:cs="Times New Roman"/>
                <w:b/>
                <w:sz w:val="26"/>
                <w:szCs w:val="26"/>
              </w:rPr>
            </w:pPr>
            <w:r>
              <w:rPr>
                <w:rFonts w:hint="default" w:ascii="Times New Roman" w:hAnsi="Times New Roman" w:eastAsia="Cambria" w:cs="Times New Roman"/>
                <w:b/>
                <w:sz w:val="26"/>
                <w:szCs w:val="26"/>
                <w:lang w:val="vi-VN"/>
              </w:rPr>
              <w:t>Vận dụng</w:t>
            </w:r>
          </w:p>
        </w:tc>
        <w:tc>
          <w:tcPr>
            <w:tcW w:w="810" w:type="dxa"/>
            <w:vMerge w:val="continue"/>
          </w:tcPr>
          <w:p w14:paraId="76EF1952">
            <w:pPr>
              <w:jc w:val="center"/>
              <w:rPr>
                <w:rFonts w:ascii="Times New Roman" w:hAnsi="Times New Roman" w:eastAsia="Times New Roman" w:cs="Times New Roman"/>
                <w:b/>
                <w:sz w:val="26"/>
                <w:szCs w:val="26"/>
              </w:rPr>
            </w:pPr>
          </w:p>
        </w:tc>
        <w:tc>
          <w:tcPr>
            <w:tcW w:w="810" w:type="dxa"/>
            <w:vMerge w:val="continue"/>
          </w:tcPr>
          <w:p w14:paraId="47B8C390">
            <w:pPr>
              <w:jc w:val="center"/>
              <w:rPr>
                <w:rFonts w:ascii="Times New Roman" w:hAnsi="Times New Roman" w:eastAsia="Times New Roman" w:cs="Times New Roman"/>
                <w:b/>
                <w:sz w:val="26"/>
                <w:szCs w:val="26"/>
              </w:rPr>
            </w:pPr>
          </w:p>
        </w:tc>
      </w:tr>
      <w:tr w14:paraId="29B85874">
        <w:tc>
          <w:tcPr>
            <w:tcW w:w="680" w:type="dxa"/>
            <w:vMerge w:val="continue"/>
          </w:tcPr>
          <w:p w14:paraId="4BC4DCD3">
            <w:pPr>
              <w:jc w:val="center"/>
              <w:rPr>
                <w:rFonts w:ascii="Times New Roman" w:hAnsi="Times New Roman" w:eastAsia="Times New Roman" w:cs="Times New Roman"/>
                <w:b/>
                <w:sz w:val="26"/>
                <w:szCs w:val="26"/>
              </w:rPr>
            </w:pPr>
          </w:p>
        </w:tc>
        <w:tc>
          <w:tcPr>
            <w:tcW w:w="2072" w:type="dxa"/>
            <w:vMerge w:val="continue"/>
          </w:tcPr>
          <w:p w14:paraId="20A637DC">
            <w:pPr>
              <w:jc w:val="center"/>
              <w:rPr>
                <w:rFonts w:ascii="Times New Roman" w:hAnsi="Times New Roman" w:eastAsia="Times New Roman" w:cs="Times New Roman"/>
                <w:b/>
                <w:sz w:val="26"/>
                <w:szCs w:val="26"/>
              </w:rPr>
            </w:pPr>
          </w:p>
        </w:tc>
        <w:tc>
          <w:tcPr>
            <w:tcW w:w="2980" w:type="dxa"/>
            <w:vMerge w:val="continue"/>
          </w:tcPr>
          <w:p w14:paraId="30518990">
            <w:pPr>
              <w:jc w:val="center"/>
              <w:rPr>
                <w:rFonts w:ascii="Times New Roman" w:hAnsi="Times New Roman" w:eastAsia="Times New Roman" w:cs="Times New Roman"/>
                <w:b/>
                <w:sz w:val="26"/>
                <w:szCs w:val="26"/>
              </w:rPr>
            </w:pPr>
          </w:p>
        </w:tc>
        <w:tc>
          <w:tcPr>
            <w:tcW w:w="1097" w:type="dxa"/>
          </w:tcPr>
          <w:p w14:paraId="0051AC25">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956" w:type="dxa"/>
          </w:tcPr>
          <w:p w14:paraId="28B807DF">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974" w:type="dxa"/>
          </w:tcPr>
          <w:p w14:paraId="7E9763F5">
            <w:pPr>
              <w:jc w:val="center"/>
              <w:rPr>
                <w:rFonts w:ascii="Times New Roman" w:hAnsi="Times New Roman" w:eastAsia="Cambria" w:cs="Times New Roman"/>
                <w:sz w:val="26"/>
                <w:szCs w:val="26"/>
              </w:rPr>
            </w:pPr>
            <w:r>
              <w:rPr>
                <w:rFonts w:ascii="Times New Roman" w:hAnsi="Times New Roman" w:eastAsia="Cambria" w:cs="Times New Roman"/>
                <w:sz w:val="26"/>
                <w:szCs w:val="26"/>
              </w:rPr>
              <w:t>Tự luận</w:t>
            </w:r>
          </w:p>
        </w:tc>
        <w:tc>
          <w:tcPr>
            <w:tcW w:w="810" w:type="dxa"/>
            <w:vMerge w:val="continue"/>
          </w:tcPr>
          <w:p w14:paraId="05BA3A74">
            <w:pPr>
              <w:jc w:val="center"/>
              <w:rPr>
                <w:rFonts w:ascii="Times New Roman" w:hAnsi="Times New Roman" w:eastAsia="Times New Roman" w:cs="Times New Roman"/>
                <w:b/>
                <w:sz w:val="26"/>
                <w:szCs w:val="26"/>
              </w:rPr>
            </w:pPr>
          </w:p>
        </w:tc>
        <w:tc>
          <w:tcPr>
            <w:tcW w:w="810" w:type="dxa"/>
            <w:vMerge w:val="continue"/>
          </w:tcPr>
          <w:p w14:paraId="6414947C">
            <w:pPr>
              <w:jc w:val="center"/>
              <w:rPr>
                <w:rFonts w:ascii="Times New Roman" w:hAnsi="Times New Roman" w:eastAsia="Times New Roman" w:cs="Times New Roman"/>
                <w:b/>
                <w:sz w:val="26"/>
                <w:szCs w:val="26"/>
              </w:rPr>
            </w:pPr>
          </w:p>
        </w:tc>
      </w:tr>
      <w:tr w14:paraId="2AE113BA">
        <w:tc>
          <w:tcPr>
            <w:tcW w:w="680" w:type="dxa"/>
          </w:tcPr>
          <w:p w14:paraId="6CF5D9FA">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2072" w:type="dxa"/>
            <w:vAlign w:val="top"/>
          </w:tcPr>
          <w:p w14:paraId="258F68F8">
            <w:pPr>
              <w:keepNext w:val="0"/>
              <w:keepLines w:val="0"/>
              <w:widowControl/>
              <w:suppressLineNumbers w:val="0"/>
              <w:jc w:val="left"/>
              <w:rPr>
                <w:rFonts w:hint="default" w:ascii="Times New Roman" w:hAnsi="Times New Roman" w:eastAsia="Times New Roman" w:cs="Times New Roman"/>
                <w:bCs/>
                <w:sz w:val="26"/>
                <w:szCs w:val="26"/>
                <w:lang w:val="vi-VN"/>
              </w:rPr>
            </w:pPr>
            <w:r>
              <w:rPr>
                <w:rFonts w:hint="default" w:ascii="Times New Roman" w:hAnsi="Times New Roman Regular" w:eastAsia="SimSun" w:cs="Times New Roman Regular"/>
                <w:color w:val="231F20"/>
                <w:kern w:val="0"/>
                <w:sz w:val="26"/>
                <w:szCs w:val="26"/>
                <w:lang w:val="vi-VN" w:eastAsia="zh-CN" w:bidi="ar"/>
              </w:rPr>
              <w:t>Trải nghiệm cơ hội việc làm ở tỉnh Quảng Nam,</w:t>
            </w:r>
          </w:p>
        </w:tc>
        <w:tc>
          <w:tcPr>
            <w:tcW w:w="2980" w:type="dxa"/>
          </w:tcPr>
          <w:p w14:paraId="689A73FD">
            <w:pPr>
              <w:jc w:val="both"/>
              <w:rPr>
                <w:rFonts w:hint="default" w:ascii="Times New Roman" w:hAnsi="Times New Roman" w:eastAsia="Times New Roman" w:cs="Times New Roman"/>
                <w:bCs/>
                <w:sz w:val="24"/>
                <w:szCs w:val="24"/>
                <w:lang w:val="vi-VN"/>
              </w:rPr>
            </w:pPr>
            <w:r>
              <w:rPr>
                <w:rFonts w:hint="default" w:ascii="Times New Roman" w:hAnsi="Times New Roman" w:cs="Times New Roman"/>
                <w:b w:val="0"/>
                <w:bCs w:val="0"/>
                <w:i w:val="0"/>
                <w:iCs w:val="0"/>
                <w:sz w:val="24"/>
                <w:szCs w:val="24"/>
                <w:u w:val="none"/>
                <w:lang w:val="en-US"/>
              </w:rPr>
              <w:t xml:space="preserve"> </w:t>
            </w:r>
            <w:r>
              <w:rPr>
                <w:rFonts w:hint="default" w:ascii="Times New Roman" w:hAnsi="Times New Roman" w:cs="Times New Roman"/>
                <w:b w:val="0"/>
                <w:bCs w:val="0"/>
                <w:i w:val="0"/>
                <w:iCs w:val="0"/>
                <w:sz w:val="24"/>
                <w:szCs w:val="24"/>
                <w:u w:val="none"/>
                <w:lang w:val="vi-VN"/>
              </w:rPr>
              <w:t>Trình bày được hướng phát triển nhóm ngành quan trọng của tỉnh Quảng Nam trong thời gian đến? Định hướng nhóm ngành mà em sẽ lựa chọn trong tương lai?</w:t>
            </w:r>
          </w:p>
        </w:tc>
        <w:tc>
          <w:tcPr>
            <w:tcW w:w="1097" w:type="dxa"/>
          </w:tcPr>
          <w:p w14:paraId="5C3DDF73">
            <w:pP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 xml:space="preserve"> </w:t>
            </w:r>
          </w:p>
          <w:p w14:paraId="5BCCE54A">
            <w:pPr>
              <w:ind w:firstLine="260" w:firstLineChars="100"/>
              <w:rPr>
                <w:rFonts w:hint="default" w:ascii="Times New Roman" w:hAnsi="Times New Roman" w:eastAsia="Times New Roman" w:cs="Times New Roman"/>
                <w:b/>
                <w:sz w:val="26"/>
                <w:szCs w:val="26"/>
                <w:lang w:val="vi-VN"/>
              </w:rPr>
            </w:pPr>
            <w:r>
              <w:rPr>
                <w:rFonts w:ascii="Times New Roman" w:hAnsi="Times New Roman" w:eastAsia="Times New Roman" w:cs="Times New Roman"/>
                <w:b/>
                <w:sz w:val="26"/>
                <w:szCs w:val="26"/>
              </w:rPr>
              <w:t>1</w:t>
            </w:r>
            <w:r>
              <w:rPr>
                <w:rFonts w:hint="default" w:ascii="Times New Roman" w:hAnsi="Times New Roman" w:eastAsia="Times New Roman" w:cs="Times New Roman"/>
                <w:b/>
                <w:sz w:val="26"/>
                <w:szCs w:val="26"/>
                <w:lang w:val="vi-VN"/>
              </w:rPr>
              <w:t>/2</w:t>
            </w:r>
          </w:p>
        </w:tc>
        <w:tc>
          <w:tcPr>
            <w:tcW w:w="956" w:type="dxa"/>
          </w:tcPr>
          <w:p w14:paraId="24529186">
            <w:pPr>
              <w:jc w:val="center"/>
              <w:rPr>
                <w:rFonts w:ascii="Times New Roman" w:hAnsi="Times New Roman" w:eastAsia="Times New Roman" w:cs="Times New Roman"/>
                <w:b/>
                <w:sz w:val="26"/>
                <w:szCs w:val="26"/>
              </w:rPr>
            </w:pPr>
          </w:p>
          <w:p w14:paraId="5381DFC9">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r>
              <w:rPr>
                <w:rFonts w:hint="default" w:ascii="Times New Roman" w:hAnsi="Times New Roman" w:eastAsia="Times New Roman" w:cs="Times New Roman"/>
                <w:b/>
                <w:sz w:val="26"/>
                <w:szCs w:val="26"/>
                <w:lang w:val="vi-VN"/>
              </w:rPr>
              <w:t>/2</w:t>
            </w:r>
          </w:p>
        </w:tc>
        <w:tc>
          <w:tcPr>
            <w:tcW w:w="974" w:type="dxa"/>
          </w:tcPr>
          <w:p w14:paraId="03B871DE">
            <w:pPr>
              <w:jc w:val="center"/>
              <w:rPr>
                <w:rFonts w:ascii="Times New Roman" w:hAnsi="Times New Roman" w:eastAsia="Times New Roman" w:cs="Times New Roman"/>
                <w:b/>
                <w:sz w:val="26"/>
                <w:szCs w:val="26"/>
              </w:rPr>
            </w:pPr>
          </w:p>
        </w:tc>
        <w:tc>
          <w:tcPr>
            <w:tcW w:w="810" w:type="dxa"/>
          </w:tcPr>
          <w:p w14:paraId="458FA4C5">
            <w:pPr>
              <w:jc w:val="center"/>
              <w:rPr>
                <w:rFonts w:ascii="Times New Roman" w:hAnsi="Times New Roman" w:eastAsia="Times New Roman" w:cs="Times New Roman"/>
                <w:b/>
                <w:sz w:val="26"/>
                <w:szCs w:val="26"/>
              </w:rPr>
            </w:pPr>
          </w:p>
          <w:p w14:paraId="16AE3AC6">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810" w:type="dxa"/>
          </w:tcPr>
          <w:p w14:paraId="369133D7">
            <w:pPr>
              <w:jc w:val="center"/>
              <w:rPr>
                <w:rFonts w:hint="default" w:ascii="Times New Roman" w:hAnsi="Times New Roman" w:eastAsia="Times New Roman" w:cs="Times New Roman"/>
                <w:b/>
                <w:sz w:val="26"/>
                <w:szCs w:val="26"/>
                <w:lang w:val="vi-VN"/>
              </w:rPr>
            </w:pPr>
          </w:p>
          <w:p w14:paraId="68A0CC1A">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5</w:t>
            </w:r>
          </w:p>
        </w:tc>
      </w:tr>
      <w:tr w14:paraId="3A9A3A0D">
        <w:trPr>
          <w:trHeight w:val="2240" w:hRule="atLeast"/>
        </w:trPr>
        <w:tc>
          <w:tcPr>
            <w:tcW w:w="680" w:type="dxa"/>
          </w:tcPr>
          <w:p w14:paraId="552594F2">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2</w:t>
            </w:r>
          </w:p>
        </w:tc>
        <w:tc>
          <w:tcPr>
            <w:tcW w:w="2072" w:type="dxa"/>
            <w:vAlign w:val="top"/>
          </w:tcPr>
          <w:p w14:paraId="7BD39552">
            <w:pPr>
              <w:jc w:val="center"/>
              <w:rPr>
                <w:rFonts w:hint="default" w:ascii="Times New Roman" w:hAnsi="Times New Roman" w:eastAsia="Times New Roman" w:cs="Times New Roman"/>
                <w:bCs/>
                <w:sz w:val="26"/>
                <w:szCs w:val="26"/>
                <w:lang w:val="vi-VN"/>
              </w:rPr>
            </w:pPr>
            <w:r>
              <w:rPr>
                <w:rFonts w:hint="default" w:ascii="Times New Roman" w:hAnsi="Times New Roman" w:eastAsia="Times New Roman" w:cs="Times New Roman"/>
                <w:bCs/>
                <w:sz w:val="26"/>
                <w:szCs w:val="26"/>
                <w:lang w:val="vi-VN"/>
              </w:rPr>
              <w:t xml:space="preserve"> Những định hướng  phát triển  KTXH </w:t>
            </w:r>
            <w:r>
              <w:rPr>
                <w:rFonts w:ascii="Times New Roman" w:hAnsi="Times New Roman" w:eastAsia="Times New Roman" w:cs="Times New Roman"/>
                <w:bCs/>
                <w:sz w:val="26"/>
                <w:szCs w:val="26"/>
              </w:rPr>
              <w:t>tỉnh Quảng Nam</w:t>
            </w:r>
            <w:r>
              <w:rPr>
                <w:rFonts w:hint="default" w:ascii="Times New Roman" w:hAnsi="Times New Roman" w:eastAsia="Times New Roman" w:cs="Times New Roman"/>
                <w:bCs/>
                <w:sz w:val="26"/>
                <w:szCs w:val="26"/>
                <w:lang w:val="vi-VN"/>
              </w:rPr>
              <w:t xml:space="preserve"> trong thời kì hội nhập?</w:t>
            </w:r>
          </w:p>
        </w:tc>
        <w:tc>
          <w:tcPr>
            <w:tcW w:w="2980" w:type="dxa"/>
          </w:tcPr>
          <w:p w14:paraId="6A82F0FC">
            <w:pPr>
              <w:jc w:val="both"/>
              <w:rPr>
                <w:rFonts w:hint="default" w:ascii="Times New Roman Regular" w:hAnsi="Times New Roman Regular" w:eastAsia="SimSun" w:cs="Times New Roman Regular"/>
                <w:b w:val="0"/>
                <w:bCs w:val="0"/>
                <w:i w:val="0"/>
                <w:iCs w:val="0"/>
                <w:color w:val="231F20"/>
                <w:kern w:val="0"/>
                <w:sz w:val="24"/>
                <w:szCs w:val="24"/>
                <w:lang w:val="vi-VN" w:eastAsia="zh-CN" w:bidi="ar"/>
                <w14:ligatures w14:val="standardContextual"/>
              </w:rPr>
            </w:pPr>
            <w:r>
              <w:rPr>
                <w:rFonts w:hint="default" w:ascii="Times New Roman Regular" w:hAnsi="Times New Roman Regular" w:eastAsia="SimSun" w:cs="Times New Roman Regular"/>
                <w:b w:val="0"/>
                <w:bCs w:val="0"/>
                <w:i w:val="0"/>
                <w:iCs w:val="0"/>
                <w:color w:val="231F20"/>
                <w:kern w:val="0"/>
                <w:sz w:val="24"/>
                <w:szCs w:val="24"/>
                <w:lang w:val="vi-VN" w:eastAsia="zh-CN" w:bidi="ar"/>
                <w14:ligatures w14:val="standardContextual"/>
              </w:rPr>
              <w:t xml:space="preserve">Trình bày </w:t>
            </w:r>
            <w:r>
              <w:rPr>
                <w:rFonts w:hint="default" w:ascii="Times New Roman" w:hAnsi="Times New Roman Regular" w:eastAsia="SimSun" w:cs="Times New Roman Regular"/>
                <w:b w:val="0"/>
                <w:bCs w:val="0"/>
                <w:i w:val="0"/>
                <w:iCs w:val="0"/>
                <w:color w:val="231F20"/>
                <w:kern w:val="0"/>
                <w:sz w:val="24"/>
                <w:szCs w:val="24"/>
                <w:lang w:val="vi-VN" w:eastAsia="zh-CN" w:bidi="ar"/>
                <w14:ligatures w14:val="standardContextual"/>
              </w:rPr>
              <w:t>những hiểu biết của em về cuộc cách mạng công nghiệp lần thứ 4? Là học sinh em cần trang bị những gì để đáp ứng yêu cầu của cuộc cách mạng này?</w:t>
            </w:r>
          </w:p>
        </w:tc>
        <w:tc>
          <w:tcPr>
            <w:tcW w:w="1097" w:type="dxa"/>
          </w:tcPr>
          <w:p w14:paraId="3B614A04">
            <w:pPr>
              <w:jc w:val="center"/>
              <w:rPr>
                <w:rFonts w:ascii="Times New Roman" w:hAnsi="Times New Roman" w:eastAsia="Times New Roman" w:cs="Times New Roman"/>
                <w:b/>
                <w:sz w:val="26"/>
                <w:szCs w:val="26"/>
              </w:rPr>
            </w:pPr>
          </w:p>
          <w:p w14:paraId="784C8CB9">
            <w:pPr>
              <w:jc w:val="center"/>
              <w:rPr>
                <w:rFonts w:ascii="Times New Roman" w:hAnsi="Times New Roman" w:eastAsia="Times New Roman" w:cs="Times New Roman"/>
                <w:b/>
                <w:sz w:val="26"/>
                <w:szCs w:val="26"/>
              </w:rPr>
            </w:pPr>
          </w:p>
          <w:p w14:paraId="3B4D77C2">
            <w:pPr>
              <w:jc w:val="center"/>
              <w:rPr>
                <w:rFonts w:ascii="Times New Roman" w:hAnsi="Times New Roman" w:eastAsia="Times New Roman" w:cs="Times New Roman"/>
                <w:b/>
                <w:sz w:val="26"/>
                <w:szCs w:val="26"/>
              </w:rPr>
            </w:pPr>
          </w:p>
          <w:p w14:paraId="49908EEC">
            <w:pPr>
              <w:jc w:val="center"/>
              <w:rPr>
                <w:rFonts w:ascii="Times New Roman" w:hAnsi="Times New Roman" w:eastAsia="Times New Roman" w:cs="Times New Roman"/>
                <w:b/>
                <w:sz w:val="26"/>
                <w:szCs w:val="26"/>
              </w:rPr>
            </w:pPr>
          </w:p>
          <w:p w14:paraId="40B73E04">
            <w:pPr>
              <w:jc w:val="center"/>
              <w:rPr>
                <w:rFonts w:ascii="Times New Roman" w:hAnsi="Times New Roman" w:eastAsia="Times New Roman" w:cs="Times New Roman"/>
                <w:b/>
                <w:sz w:val="26"/>
                <w:szCs w:val="26"/>
              </w:rPr>
            </w:pPr>
          </w:p>
          <w:p w14:paraId="1A2474DB">
            <w:pPr>
              <w:jc w:val="center"/>
              <w:rPr>
                <w:rFonts w:ascii="Times New Roman" w:hAnsi="Times New Roman" w:eastAsia="Times New Roman" w:cs="Times New Roman"/>
                <w:b/>
                <w:sz w:val="26"/>
                <w:szCs w:val="26"/>
              </w:rPr>
            </w:pPr>
          </w:p>
          <w:p w14:paraId="2D33728D">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1/2</w:t>
            </w:r>
          </w:p>
        </w:tc>
        <w:tc>
          <w:tcPr>
            <w:tcW w:w="956" w:type="dxa"/>
          </w:tcPr>
          <w:p w14:paraId="7FAA3BE5">
            <w:pPr>
              <w:jc w:val="center"/>
              <w:rPr>
                <w:rFonts w:ascii="Times New Roman" w:hAnsi="Times New Roman" w:eastAsia="Times New Roman" w:cs="Times New Roman"/>
                <w:b/>
                <w:sz w:val="26"/>
                <w:szCs w:val="26"/>
              </w:rPr>
            </w:pPr>
          </w:p>
          <w:p w14:paraId="7EC9DAA6">
            <w:pPr>
              <w:jc w:val="center"/>
              <w:rPr>
                <w:rFonts w:ascii="Times New Roman" w:hAnsi="Times New Roman" w:eastAsia="Times New Roman" w:cs="Times New Roman"/>
                <w:b/>
                <w:sz w:val="26"/>
                <w:szCs w:val="26"/>
              </w:rPr>
            </w:pPr>
          </w:p>
          <w:p w14:paraId="1D15C409">
            <w:pPr>
              <w:jc w:val="center"/>
              <w:rPr>
                <w:rFonts w:ascii="Times New Roman" w:hAnsi="Times New Roman" w:eastAsia="Times New Roman" w:cs="Times New Roman"/>
                <w:b/>
                <w:sz w:val="26"/>
                <w:szCs w:val="26"/>
              </w:rPr>
            </w:pPr>
          </w:p>
          <w:p w14:paraId="3776496F">
            <w:pPr>
              <w:jc w:val="center"/>
              <w:rPr>
                <w:rFonts w:ascii="Times New Roman" w:hAnsi="Times New Roman" w:eastAsia="Times New Roman" w:cs="Times New Roman"/>
                <w:b/>
                <w:sz w:val="26"/>
                <w:szCs w:val="26"/>
              </w:rPr>
            </w:pPr>
          </w:p>
          <w:p w14:paraId="4141506D">
            <w:pPr>
              <w:jc w:val="center"/>
              <w:rPr>
                <w:rFonts w:ascii="Times New Roman" w:hAnsi="Times New Roman" w:eastAsia="Times New Roman" w:cs="Times New Roman"/>
                <w:b/>
                <w:sz w:val="26"/>
                <w:szCs w:val="26"/>
              </w:rPr>
            </w:pPr>
          </w:p>
          <w:p w14:paraId="00F9A04E">
            <w:pPr>
              <w:jc w:val="center"/>
              <w:rPr>
                <w:rFonts w:ascii="Times New Roman" w:hAnsi="Times New Roman" w:eastAsia="Times New Roman" w:cs="Times New Roman"/>
                <w:b/>
                <w:sz w:val="26"/>
                <w:szCs w:val="26"/>
              </w:rPr>
            </w:pPr>
          </w:p>
          <w:p w14:paraId="4387211E">
            <w:pPr>
              <w:ind w:firstLine="130" w:firstLineChars="50"/>
              <w:jc w:val="both"/>
              <w:rPr>
                <w:rFonts w:ascii="Times New Roman" w:hAnsi="Times New Roman" w:eastAsia="Times New Roman" w:cs="Times New Roman"/>
                <w:b/>
                <w:sz w:val="26"/>
                <w:szCs w:val="26"/>
              </w:rPr>
            </w:pPr>
          </w:p>
        </w:tc>
        <w:tc>
          <w:tcPr>
            <w:tcW w:w="974" w:type="dxa"/>
          </w:tcPr>
          <w:p w14:paraId="5C8E696E">
            <w:pPr>
              <w:jc w:val="center"/>
              <w:rPr>
                <w:rFonts w:ascii="Times New Roman" w:hAnsi="Times New Roman" w:eastAsia="Times New Roman" w:cs="Times New Roman"/>
                <w:b/>
                <w:sz w:val="26"/>
                <w:szCs w:val="26"/>
              </w:rPr>
            </w:pPr>
          </w:p>
          <w:p w14:paraId="043893D4">
            <w:pPr>
              <w:jc w:val="center"/>
              <w:rPr>
                <w:rFonts w:ascii="Times New Roman" w:hAnsi="Times New Roman" w:eastAsia="Times New Roman" w:cs="Times New Roman"/>
                <w:b/>
                <w:sz w:val="26"/>
                <w:szCs w:val="26"/>
              </w:rPr>
            </w:pPr>
          </w:p>
          <w:p w14:paraId="6DD44A26">
            <w:pPr>
              <w:jc w:val="center"/>
              <w:rPr>
                <w:rFonts w:ascii="Times New Roman" w:hAnsi="Times New Roman" w:eastAsia="Times New Roman" w:cs="Times New Roman"/>
                <w:b/>
                <w:sz w:val="26"/>
                <w:szCs w:val="26"/>
              </w:rPr>
            </w:pPr>
          </w:p>
          <w:p w14:paraId="68D9F326">
            <w:pPr>
              <w:jc w:val="center"/>
              <w:rPr>
                <w:rFonts w:ascii="Times New Roman" w:hAnsi="Times New Roman" w:eastAsia="Times New Roman" w:cs="Times New Roman"/>
                <w:b/>
                <w:sz w:val="26"/>
                <w:szCs w:val="26"/>
              </w:rPr>
            </w:pPr>
          </w:p>
          <w:p w14:paraId="6F0C2983">
            <w:pPr>
              <w:jc w:val="center"/>
              <w:rPr>
                <w:rFonts w:ascii="Times New Roman" w:hAnsi="Times New Roman" w:eastAsia="Times New Roman" w:cs="Times New Roman"/>
                <w:b/>
                <w:sz w:val="26"/>
                <w:szCs w:val="26"/>
              </w:rPr>
            </w:pPr>
          </w:p>
          <w:p w14:paraId="7963B1ED">
            <w:pPr>
              <w:jc w:val="center"/>
              <w:rPr>
                <w:rFonts w:ascii="Times New Roman" w:hAnsi="Times New Roman" w:eastAsia="Times New Roman" w:cs="Times New Roman"/>
                <w:b/>
                <w:sz w:val="26"/>
                <w:szCs w:val="26"/>
              </w:rPr>
            </w:pPr>
          </w:p>
          <w:p w14:paraId="760A1E79">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1/2</w:t>
            </w:r>
          </w:p>
        </w:tc>
        <w:tc>
          <w:tcPr>
            <w:tcW w:w="810" w:type="dxa"/>
          </w:tcPr>
          <w:p w14:paraId="74FF7825">
            <w:pPr>
              <w:jc w:val="center"/>
              <w:rPr>
                <w:rFonts w:hint="default" w:ascii="Times New Roman" w:hAnsi="Times New Roman" w:eastAsia="Times New Roman" w:cs="Times New Roman"/>
                <w:b/>
                <w:sz w:val="26"/>
                <w:szCs w:val="26"/>
                <w:lang w:val="vi-VN"/>
              </w:rPr>
            </w:pPr>
          </w:p>
          <w:p w14:paraId="046B1E33">
            <w:pPr>
              <w:jc w:val="center"/>
              <w:rPr>
                <w:rFonts w:hint="default" w:ascii="Times New Roman" w:hAnsi="Times New Roman" w:eastAsia="Times New Roman" w:cs="Times New Roman"/>
                <w:b/>
                <w:sz w:val="26"/>
                <w:szCs w:val="26"/>
                <w:lang w:val="vi-VN"/>
              </w:rPr>
            </w:pPr>
          </w:p>
          <w:p w14:paraId="0C294855">
            <w:pPr>
              <w:jc w:val="center"/>
              <w:rPr>
                <w:rFonts w:hint="default" w:ascii="Times New Roman" w:hAnsi="Times New Roman" w:eastAsia="Times New Roman" w:cs="Times New Roman"/>
                <w:b/>
                <w:sz w:val="26"/>
                <w:szCs w:val="26"/>
                <w:lang w:val="vi-VN"/>
              </w:rPr>
            </w:pPr>
          </w:p>
          <w:p w14:paraId="5C899B81">
            <w:pPr>
              <w:jc w:val="center"/>
              <w:rPr>
                <w:rFonts w:hint="default" w:ascii="Times New Roman" w:hAnsi="Times New Roman" w:eastAsia="Times New Roman" w:cs="Times New Roman"/>
                <w:b/>
                <w:sz w:val="26"/>
                <w:szCs w:val="26"/>
                <w:lang w:val="vi-VN"/>
              </w:rPr>
            </w:pPr>
          </w:p>
          <w:p w14:paraId="4528DC69">
            <w:pPr>
              <w:jc w:val="center"/>
              <w:rPr>
                <w:rFonts w:hint="default" w:ascii="Times New Roman" w:hAnsi="Times New Roman" w:eastAsia="Times New Roman" w:cs="Times New Roman"/>
                <w:b/>
                <w:sz w:val="26"/>
                <w:szCs w:val="26"/>
                <w:lang w:val="vi-VN"/>
              </w:rPr>
            </w:pPr>
          </w:p>
          <w:p w14:paraId="45F898B2">
            <w:pPr>
              <w:jc w:val="center"/>
              <w:rPr>
                <w:rFonts w:hint="default" w:ascii="Times New Roman" w:hAnsi="Times New Roman" w:eastAsia="Times New Roman" w:cs="Times New Roman"/>
                <w:b/>
                <w:sz w:val="26"/>
                <w:szCs w:val="26"/>
                <w:lang w:val="vi-VN"/>
              </w:rPr>
            </w:pPr>
          </w:p>
          <w:p w14:paraId="1930D121">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1</w:t>
            </w:r>
          </w:p>
        </w:tc>
        <w:tc>
          <w:tcPr>
            <w:tcW w:w="810" w:type="dxa"/>
          </w:tcPr>
          <w:p w14:paraId="23A8576D">
            <w:pPr>
              <w:jc w:val="center"/>
              <w:rPr>
                <w:rFonts w:hint="default" w:ascii="Times New Roman" w:hAnsi="Times New Roman" w:eastAsia="Times New Roman" w:cs="Times New Roman"/>
                <w:b/>
                <w:sz w:val="26"/>
                <w:szCs w:val="26"/>
                <w:lang w:val="vi-VN"/>
              </w:rPr>
            </w:pPr>
          </w:p>
          <w:p w14:paraId="79114F63">
            <w:pPr>
              <w:jc w:val="center"/>
              <w:rPr>
                <w:rFonts w:hint="default" w:ascii="Times New Roman" w:hAnsi="Times New Roman" w:eastAsia="Times New Roman" w:cs="Times New Roman"/>
                <w:b/>
                <w:sz w:val="26"/>
                <w:szCs w:val="26"/>
                <w:lang w:val="vi-VN"/>
              </w:rPr>
            </w:pPr>
          </w:p>
          <w:p w14:paraId="25A5C8C2">
            <w:pPr>
              <w:jc w:val="center"/>
              <w:rPr>
                <w:rFonts w:hint="default" w:ascii="Times New Roman" w:hAnsi="Times New Roman" w:eastAsia="Times New Roman" w:cs="Times New Roman"/>
                <w:b/>
                <w:sz w:val="26"/>
                <w:szCs w:val="26"/>
                <w:lang w:val="vi-VN"/>
              </w:rPr>
            </w:pPr>
          </w:p>
          <w:p w14:paraId="53DFE9A5">
            <w:pPr>
              <w:jc w:val="center"/>
              <w:rPr>
                <w:rFonts w:hint="default" w:ascii="Times New Roman" w:hAnsi="Times New Roman" w:eastAsia="Times New Roman" w:cs="Times New Roman"/>
                <w:b/>
                <w:sz w:val="26"/>
                <w:szCs w:val="26"/>
                <w:lang w:val="vi-VN"/>
              </w:rPr>
            </w:pPr>
          </w:p>
          <w:p w14:paraId="7E389788">
            <w:pPr>
              <w:jc w:val="center"/>
              <w:rPr>
                <w:rFonts w:hint="default" w:ascii="Times New Roman" w:hAnsi="Times New Roman" w:eastAsia="Times New Roman" w:cs="Times New Roman"/>
                <w:b/>
                <w:sz w:val="26"/>
                <w:szCs w:val="26"/>
                <w:lang w:val="vi-VN"/>
              </w:rPr>
            </w:pPr>
          </w:p>
          <w:p w14:paraId="4C6E0F8D">
            <w:pPr>
              <w:jc w:val="center"/>
              <w:rPr>
                <w:rFonts w:hint="default" w:ascii="Times New Roman" w:hAnsi="Times New Roman" w:eastAsia="Times New Roman" w:cs="Times New Roman"/>
                <w:b/>
                <w:sz w:val="26"/>
                <w:szCs w:val="26"/>
                <w:lang w:val="vi-VN"/>
              </w:rPr>
            </w:pPr>
          </w:p>
          <w:p w14:paraId="6B9C8475">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5</w:t>
            </w:r>
          </w:p>
        </w:tc>
      </w:tr>
      <w:tr w14:paraId="2983A8A5">
        <w:tc>
          <w:tcPr>
            <w:tcW w:w="5732" w:type="dxa"/>
            <w:gridSpan w:val="3"/>
          </w:tcPr>
          <w:p w14:paraId="427A9F46">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w:t>
            </w:r>
          </w:p>
        </w:tc>
        <w:tc>
          <w:tcPr>
            <w:tcW w:w="1097" w:type="dxa"/>
          </w:tcPr>
          <w:p w14:paraId="068E4D98">
            <w:pPr>
              <w:jc w:val="center"/>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4</w:t>
            </w:r>
            <w:r>
              <w:rPr>
                <w:rFonts w:ascii="Times New Roman" w:hAnsi="Times New Roman" w:cs="Times New Roman"/>
                <w:b/>
                <w:sz w:val="26"/>
                <w:szCs w:val="26"/>
              </w:rPr>
              <w:t>0%</w:t>
            </w:r>
          </w:p>
        </w:tc>
        <w:tc>
          <w:tcPr>
            <w:tcW w:w="956" w:type="dxa"/>
          </w:tcPr>
          <w:p w14:paraId="163F1E42">
            <w:pPr>
              <w:jc w:val="center"/>
              <w:rPr>
                <w:rFonts w:ascii="Times New Roman" w:hAnsi="Times New Roman" w:eastAsia="Times New Roman" w:cs="Times New Roman"/>
                <w:b/>
                <w:sz w:val="26"/>
                <w:szCs w:val="26"/>
              </w:rPr>
            </w:pPr>
            <w:r>
              <w:rPr>
                <w:rFonts w:ascii="Times New Roman" w:hAnsi="Times New Roman" w:cs="Times New Roman"/>
                <w:b/>
                <w:sz w:val="26"/>
                <w:szCs w:val="26"/>
              </w:rPr>
              <w:t>30%</w:t>
            </w:r>
          </w:p>
        </w:tc>
        <w:tc>
          <w:tcPr>
            <w:tcW w:w="974" w:type="dxa"/>
          </w:tcPr>
          <w:p w14:paraId="477B5AD4">
            <w:pPr>
              <w:jc w:val="center"/>
              <w:rPr>
                <w:rFonts w:ascii="Times New Roman" w:hAnsi="Times New Roman" w:eastAsia="Times New Roman" w:cs="Times New Roman"/>
                <w:b/>
                <w:sz w:val="26"/>
                <w:szCs w:val="26"/>
              </w:rPr>
            </w:pPr>
            <w:r>
              <w:rPr>
                <w:rFonts w:hint="default" w:ascii="Times New Roman" w:hAnsi="Times New Roman" w:cs="Times New Roman"/>
                <w:b/>
                <w:sz w:val="26"/>
                <w:szCs w:val="26"/>
                <w:lang w:val="vi-VN"/>
              </w:rPr>
              <w:t>3</w:t>
            </w:r>
            <w:r>
              <w:rPr>
                <w:rFonts w:ascii="Times New Roman" w:hAnsi="Times New Roman" w:cs="Times New Roman"/>
                <w:b/>
                <w:sz w:val="26"/>
                <w:szCs w:val="26"/>
              </w:rPr>
              <w:t>0%</w:t>
            </w:r>
          </w:p>
        </w:tc>
        <w:tc>
          <w:tcPr>
            <w:tcW w:w="810" w:type="dxa"/>
          </w:tcPr>
          <w:p w14:paraId="58C839FE">
            <w:pPr>
              <w:jc w:val="center"/>
              <w:rPr>
                <w:rFonts w:hint="default" w:ascii="Times New Roman" w:hAnsi="Times New Roman" w:eastAsia="Times New Roman" w:cs="Times New Roman"/>
                <w:b/>
                <w:sz w:val="26"/>
                <w:szCs w:val="26"/>
                <w:lang w:val="vi-VN"/>
              </w:rPr>
            </w:pPr>
            <w:r>
              <w:rPr>
                <w:rFonts w:hint="default" w:ascii="Times New Roman" w:hAnsi="Times New Roman" w:eastAsia="Times New Roman" w:cs="Times New Roman"/>
                <w:b/>
                <w:sz w:val="26"/>
                <w:szCs w:val="26"/>
                <w:lang w:val="vi-VN"/>
              </w:rPr>
              <w:t>2</w:t>
            </w:r>
          </w:p>
        </w:tc>
        <w:tc>
          <w:tcPr>
            <w:tcW w:w="810" w:type="dxa"/>
          </w:tcPr>
          <w:p w14:paraId="1377020A">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w:t>
            </w:r>
          </w:p>
        </w:tc>
      </w:tr>
      <w:tr w14:paraId="01552BE2">
        <w:tc>
          <w:tcPr>
            <w:tcW w:w="5732" w:type="dxa"/>
            <w:gridSpan w:val="3"/>
          </w:tcPr>
          <w:p w14:paraId="338211F5">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Tỉ lệ chung</w:t>
            </w:r>
          </w:p>
        </w:tc>
        <w:tc>
          <w:tcPr>
            <w:tcW w:w="2053" w:type="dxa"/>
            <w:gridSpan w:val="2"/>
          </w:tcPr>
          <w:p w14:paraId="4F6A27C7">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7</w:t>
            </w:r>
            <w:r>
              <w:rPr>
                <w:rFonts w:ascii="Times New Roman" w:hAnsi="Times New Roman" w:eastAsia="Times New Roman" w:cs="Times New Roman"/>
                <w:b/>
                <w:sz w:val="26"/>
                <w:szCs w:val="26"/>
              </w:rPr>
              <w:t>0%</w:t>
            </w:r>
          </w:p>
        </w:tc>
        <w:tc>
          <w:tcPr>
            <w:tcW w:w="974" w:type="dxa"/>
          </w:tcPr>
          <w:p w14:paraId="450599AB">
            <w:pPr>
              <w:jc w:val="center"/>
              <w:rPr>
                <w:rFonts w:ascii="Times New Roman" w:hAnsi="Times New Roman" w:eastAsia="Times New Roman" w:cs="Times New Roman"/>
                <w:b/>
                <w:sz w:val="26"/>
                <w:szCs w:val="26"/>
              </w:rPr>
            </w:pPr>
            <w:r>
              <w:rPr>
                <w:rFonts w:hint="default" w:ascii="Times New Roman" w:hAnsi="Times New Roman" w:eastAsia="Times New Roman" w:cs="Times New Roman"/>
                <w:b/>
                <w:sz w:val="26"/>
                <w:szCs w:val="26"/>
                <w:lang w:val="vi-VN"/>
              </w:rPr>
              <w:t>3</w:t>
            </w:r>
            <w:r>
              <w:rPr>
                <w:rFonts w:ascii="Times New Roman" w:hAnsi="Times New Roman" w:eastAsia="Times New Roman" w:cs="Times New Roman"/>
                <w:b/>
                <w:sz w:val="26"/>
                <w:szCs w:val="26"/>
              </w:rPr>
              <w:t>0%</w:t>
            </w:r>
          </w:p>
        </w:tc>
        <w:tc>
          <w:tcPr>
            <w:tcW w:w="1620" w:type="dxa"/>
            <w:gridSpan w:val="2"/>
          </w:tcPr>
          <w:p w14:paraId="1B1B6175">
            <w:pPr>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100%</w:t>
            </w:r>
          </w:p>
        </w:tc>
      </w:tr>
    </w:tbl>
    <w:p w14:paraId="2857B103">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ind w:firstLine="567"/>
        <w:jc w:val="both"/>
        <w:rPr>
          <w:rFonts w:ascii="Times New Roman" w:hAnsi="Times New Roman" w:eastAsia="Times New Roman" w:cs="Times New Roman"/>
          <w:sz w:val="26"/>
          <w:szCs w:val="26"/>
          <w:lang w:val="vi-VN"/>
        </w:rPr>
      </w:pP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19"/>
        <w:gridCol w:w="3403"/>
      </w:tblGrid>
      <w:tr w14:paraId="36C08F9E">
        <w:tc>
          <w:tcPr>
            <w:tcW w:w="7019" w:type="dxa"/>
          </w:tcPr>
          <w:p w14:paraId="1B59F528">
            <w:pPr>
              <w:ind w:right="422"/>
              <w:rPr>
                <w:rFonts w:ascii="Times New Roman" w:hAnsi="Times New Roman" w:eastAsia="Calibri" w:cs="Times New Roman"/>
                <w:b/>
                <w:sz w:val="26"/>
                <w:szCs w:val="26"/>
              </w:rPr>
            </w:pPr>
            <w:r>
              <w:rPr>
                <w:rFonts w:hint="default" w:ascii="Times New Roman" w:hAnsi="Times New Roman" w:eastAsia="Calibri" w:cs="Times New Roman"/>
                <w:b/>
                <w:sz w:val="26"/>
                <w:szCs w:val="26"/>
                <w:lang w:val="vi-VN"/>
              </w:rPr>
              <w:t xml:space="preserve">          </w:t>
            </w:r>
            <w:r>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t xml:space="preserve">Duyệt  CM                            </w:t>
            </w:r>
            <w:r>
              <w:rPr>
                <w:rFonts w:ascii="Times New Roman" w:hAnsi="Times New Roman" w:eastAsia="Calibri" w:cs="Times New Roman"/>
                <w:b/>
                <w:sz w:val="26"/>
                <w:szCs w:val="26"/>
              </w:rPr>
              <w:t>Giáo viên phản biệ</w:t>
            </w:r>
          </w:p>
          <w:p w14:paraId="14DDDF79">
            <w:pPr>
              <w:ind w:right="422"/>
              <w:rPr>
                <w:rFonts w:ascii="Times New Roman" w:hAnsi="Times New Roman" w:eastAsia="Calibri" w:cs="Times New Roman"/>
                <w:b/>
                <w:sz w:val="26"/>
                <w:szCs w:val="26"/>
              </w:rPr>
            </w:pPr>
          </w:p>
          <w:p w14:paraId="39DA61CC">
            <w:pPr>
              <w:ind w:right="422"/>
              <w:rPr>
                <w:rFonts w:ascii="Times New Roman" w:hAnsi="Times New Roman" w:eastAsia="Calibri" w:cs="Times New Roman"/>
                <w:b/>
                <w:sz w:val="26"/>
                <w:szCs w:val="26"/>
              </w:rPr>
            </w:pPr>
          </w:p>
          <w:p w14:paraId="75F5ACD6">
            <w:pPr>
              <w:ind w:right="422"/>
              <w:rPr>
                <w:rFonts w:ascii="Times New Roman" w:hAnsi="Times New Roman" w:eastAsia="Calibri" w:cs="Times New Roman"/>
                <w:b/>
                <w:sz w:val="26"/>
                <w:szCs w:val="26"/>
              </w:rPr>
            </w:pPr>
          </w:p>
          <w:p w14:paraId="7B3248A9">
            <w:pPr>
              <w:ind w:right="422"/>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 xml:space="preserve">           </w:t>
            </w:r>
            <w:r>
              <w:rPr>
                <w:rFonts w:hint="default" w:ascii="Times New Roman Regular" w:hAnsi="Times New Roman Regular" w:eastAsia="Calibri" w:cs="Times New Roman Regular"/>
                <w:b/>
                <w:sz w:val="26"/>
                <w:szCs w:val="26"/>
                <w:lang w:val="vi-VN"/>
              </w:rPr>
              <w:t xml:space="preserve"> </w:t>
            </w:r>
            <w:r>
              <w:rPr>
                <w:rFonts w:hint="default" w:ascii="Times New Roman Regular" w:hAnsi="Times New Roman Regular" w:cs="Times New Roman Regular"/>
                <w:b/>
                <w:color w:val="0D0D0D" w:themeColor="text1" w:themeTint="F2"/>
                <w:sz w:val="26"/>
                <w:szCs w:val="26"/>
                <w:lang w:val="vi-VN"/>
                <w14:textFill>
                  <w14:solidFill>
                    <w14:schemeClr w14:val="tx1">
                      <w14:lumMod w14:val="95000"/>
                      <w14:lumOff w14:val="5000"/>
                    </w14:schemeClr>
                  </w14:solidFill>
                </w14:textFill>
              </w:rPr>
              <w:t>Alăng Hậu</w:t>
            </w:r>
            <w:r>
              <w:rPr>
                <w:rFonts w:hint="default" w:ascii="Times New Roman" w:cs="Times New Roman"/>
                <w:b/>
                <w:color w:val="0D0D0D" w:themeColor="text1" w:themeTint="F2"/>
                <w:sz w:val="26"/>
                <w:szCs w:val="26"/>
                <w:lang w:val="vi-VN"/>
                <w14:textFill>
                  <w14:solidFill>
                    <w14:schemeClr w14:val="tx1">
                      <w14:lumMod w14:val="95000"/>
                      <w14:lumOff w14:val="5000"/>
                    </w14:schemeClr>
                  </w14:solidFill>
                </w14:textFill>
              </w:rPr>
              <w:t xml:space="preserve">                      </w:t>
            </w:r>
            <w:r>
              <w:rPr>
                <w:rFonts w:hint="default" w:ascii="Times New Roman" w:hAnsi="Times New Roman" w:eastAsia="Calibri" w:cs="Times New Roman"/>
                <w:b/>
                <w:sz w:val="26"/>
                <w:szCs w:val="26"/>
                <w:lang w:val="vi-VN"/>
              </w:rPr>
              <w:t xml:space="preserve"> Nguyễn Thị Thu Hiền</w:t>
            </w:r>
          </w:p>
        </w:tc>
        <w:tc>
          <w:tcPr>
            <w:tcW w:w="3403" w:type="dxa"/>
          </w:tcPr>
          <w:p w14:paraId="1782E1C9">
            <w:pPr>
              <w:rPr>
                <w:rFonts w:ascii="Times New Roman" w:hAnsi="Times New Roman" w:eastAsia="Calibri" w:cs="Times New Roman"/>
                <w:b/>
                <w:sz w:val="26"/>
                <w:szCs w:val="26"/>
              </w:rPr>
            </w:pPr>
            <w:r>
              <w:rPr>
                <w:rFonts w:ascii="Times New Roman" w:hAnsi="Times New Roman" w:eastAsia="Calibri" w:cs="Times New Roman"/>
                <w:b/>
                <w:sz w:val="26"/>
                <w:szCs w:val="26"/>
              </w:rPr>
              <w:t xml:space="preserve">             Giáo viên ra đề</w:t>
            </w:r>
          </w:p>
          <w:p w14:paraId="48C3ABA3">
            <w:pPr>
              <w:rPr>
                <w:rFonts w:ascii="Times New Roman" w:hAnsi="Times New Roman" w:eastAsia="Calibri" w:cs="Times New Roman"/>
                <w:b/>
                <w:sz w:val="26"/>
                <w:szCs w:val="26"/>
              </w:rPr>
            </w:pPr>
          </w:p>
          <w:p w14:paraId="6B253121">
            <w:pPr>
              <w:rPr>
                <w:rFonts w:ascii="Times New Roman" w:hAnsi="Times New Roman" w:eastAsia="Calibri" w:cs="Times New Roman"/>
                <w:b/>
                <w:sz w:val="26"/>
                <w:szCs w:val="26"/>
              </w:rPr>
            </w:pPr>
          </w:p>
          <w:p w14:paraId="59D75778">
            <w:pPr>
              <w:rPr>
                <w:rFonts w:ascii="Times New Roman" w:hAnsi="Times New Roman" w:eastAsia="Calibri" w:cs="Times New Roman"/>
                <w:b/>
                <w:sz w:val="26"/>
                <w:szCs w:val="26"/>
              </w:rPr>
            </w:pPr>
          </w:p>
          <w:p w14:paraId="7D34AF98">
            <w:pPr>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 xml:space="preserve">   </w:t>
            </w:r>
            <w:r>
              <w:rPr>
                <w:rFonts w:ascii="Times New Roman" w:hAnsi="Times New Roman" w:eastAsia="Calibri" w:cs="Times New Roman"/>
                <w:b/>
                <w:sz w:val="26"/>
                <w:szCs w:val="26"/>
              </w:rPr>
              <w:t>Nguyễn Minh Sơn</w:t>
            </w:r>
          </w:p>
        </w:tc>
      </w:tr>
    </w:tbl>
    <w:p w14:paraId="390BAECE">
      <w:pPr>
        <w:ind w:right="422"/>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344AD50F">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18639D79">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2C621FA4">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3046518B">
      <w:pPr>
        <w:ind w:right="422" w:firstLine="1301" w:firstLineChars="500"/>
        <w:rPr>
          <w:rFonts w:hint="default" w:ascii="Times New Roman" w:hAnsi="Times New Roman" w:cs="Times New Roman"/>
          <w:b/>
          <w:color w:val="0D0D0D" w:themeColor="text1" w:themeTint="F2"/>
          <w:sz w:val="26"/>
          <w:szCs w:val="26"/>
          <w:lang w:val="vi-VN"/>
          <w14:textFill>
            <w14:solidFill>
              <w14:schemeClr w14:val="tx1">
                <w14:lumMod w14:val="95000"/>
                <w14:lumOff w14:val="5000"/>
              </w14:schemeClr>
            </w14:solidFill>
          </w14:textFill>
        </w:rPr>
      </w:pPr>
    </w:p>
    <w:p w14:paraId="1D705513">
      <w:pPr>
        <w:rPr>
          <w:rFonts w:ascii="Times New Roman" w:hAnsi="Times New Roman" w:eastAsia="Calibri" w:cs="Times New Roman"/>
          <w:sz w:val="26"/>
          <w:szCs w:val="26"/>
        </w:rPr>
      </w:pPr>
      <w:bookmarkStart w:id="0" w:name="_GoBack"/>
      <w:bookmarkEnd w:id="0"/>
    </w:p>
    <w:tbl>
      <w:tblPr>
        <w:tblStyle w:val="29"/>
        <w:tblW w:w="104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68"/>
        <w:gridCol w:w="6390"/>
      </w:tblGrid>
      <w:tr w14:paraId="4785DC5D">
        <w:trPr>
          <w:trHeight w:val="1192" w:hRule="atLeast"/>
        </w:trPr>
        <w:tc>
          <w:tcPr>
            <w:tcW w:w="4068" w:type="dxa"/>
          </w:tcPr>
          <w:p w14:paraId="768CDBD3">
            <w:pPr>
              <w:widowControl w:val="0"/>
              <w:spacing w:after="0" w:line="240" w:lineRule="auto"/>
              <w:jc w:val="center"/>
              <w:rPr>
                <w:rFonts w:ascii="Times New Roman" w:hAnsi="Times New Roman" w:eastAsia="Calibri" w:cs="Times New Roman"/>
                <w:bCs/>
                <w:kern w:val="0"/>
                <w:sz w:val="26"/>
                <w:szCs w:val="26"/>
                <w:lang w:val="vi-VN"/>
                <w14:ligatures w14:val="none"/>
              </w:rPr>
            </w:pPr>
            <w:r>
              <w:rPr>
                <w:rFonts w:ascii="Times New Roman" w:hAnsi="Times New Roman" w:eastAsia="Calibri" w:cs="Times New Roman"/>
                <w:bCs/>
                <w:kern w:val="0"/>
                <w:sz w:val="26"/>
                <w:szCs w:val="26"/>
                <w14:ligatures w14:val="none"/>
              </w:rPr>
              <w:t xml:space="preserve">SỞ GDĐT </w:t>
            </w:r>
            <w:r>
              <w:rPr>
                <w:rFonts w:ascii="Times New Roman" w:hAnsi="Times New Roman" w:eastAsia="Calibri" w:cs="Times New Roman"/>
                <w:bCs/>
                <w:kern w:val="0"/>
                <w:sz w:val="26"/>
                <w:szCs w:val="26"/>
                <w:lang w:val="vi-VN"/>
                <w14:ligatures w14:val="none"/>
              </w:rPr>
              <w:t xml:space="preserve">TỈNH </w:t>
            </w:r>
            <w:r>
              <w:rPr>
                <w:rFonts w:ascii="Times New Roman" w:hAnsi="Times New Roman" w:eastAsia="Calibri" w:cs="Times New Roman"/>
                <w:bCs/>
                <w:kern w:val="0"/>
                <w:sz w:val="26"/>
                <w:szCs w:val="26"/>
                <w14:ligatures w14:val="none"/>
              </w:rPr>
              <w:t>QUẢNG NAM</w:t>
            </w:r>
          </w:p>
          <w:p w14:paraId="0BB46F80">
            <w:pPr>
              <w:widowControl w:val="0"/>
              <w:spacing w:after="0" w:line="240" w:lineRule="auto"/>
              <w:jc w:val="center"/>
              <w:rPr>
                <w:rFonts w:ascii="Times New Roman" w:hAnsi="Times New Roman" w:eastAsia="Calibri" w:cs="Times New Roman"/>
                <w:b/>
                <w:kern w:val="0"/>
                <w:sz w:val="26"/>
                <w:szCs w:val="26"/>
                <w:lang w:val="vi-VN"/>
                <w14:ligatures w14:val="none"/>
              </w:rPr>
            </w:pPr>
            <w:r>
              <w:rPr>
                <w:rFonts w:ascii="Times New Roman" w:hAnsi="Times New Roman" w:eastAsia="Calibri" w:cs="Times New Roman"/>
                <w:b/>
                <w:kern w:val="0"/>
                <w:sz w:val="26"/>
                <w:szCs w:val="26"/>
                <w:lang w:val="vi-VN"/>
                <w14:ligatures w14:val="none"/>
              </w:rPr>
              <w:t>TRƯỜNG THPT ÂU CƠ</w:t>
            </w:r>
          </w:p>
          <w:p w14:paraId="0F65BDB6">
            <w:pPr>
              <w:widowControl w:val="0"/>
              <w:spacing w:after="0" w:line="240" w:lineRule="auto"/>
              <w:ind w:right="422"/>
              <w:jc w:val="both"/>
              <w:rPr>
                <w:rFonts w:ascii="Times New Roman" w:hAnsi="Times New Roman" w:eastAsia="Calibri" w:cs="Times New Roman"/>
                <w:b/>
                <w:color w:val="0C0C0C"/>
                <w:kern w:val="0"/>
                <w:sz w:val="26"/>
                <w:szCs w:val="26"/>
                <w:lang w:val="vi-VN"/>
                <w14:ligatures w14:val="none"/>
              </w:rPr>
            </w:pPr>
            <w:r>
              <w:rPr>
                <w:rFonts w:ascii="Times New Roman" w:hAnsi="Times New Roman" w:eastAsia="Calibri" w:cs="Times New Roman"/>
                <w:kern w:val="0"/>
                <w:sz w:val="26"/>
                <w:szCs w:val="26"/>
                <w14:ligatures w14:val="none"/>
              </w:rPr>
              <mc:AlternateContent>
                <mc:Choice Requires="wps">
                  <w:drawing>
                    <wp:anchor distT="0" distB="0" distL="114300" distR="114300" simplePos="0" relativeHeight="251660288" behindDoc="0" locked="0" layoutInCell="1" allowOverlap="1">
                      <wp:simplePos x="0" y="0"/>
                      <wp:positionH relativeFrom="column">
                        <wp:posOffset>772160</wp:posOffset>
                      </wp:positionH>
                      <wp:positionV relativeFrom="paragraph">
                        <wp:posOffset>45085</wp:posOffset>
                      </wp:positionV>
                      <wp:extent cx="990600" cy="0"/>
                      <wp:effectExtent l="0" t="6350" r="0" b="63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0.8pt;margin-top:3.55pt;height:0pt;width:78pt;z-index:251660288;mso-width-relative:page;mso-height-relative:page;" filled="f" stroked="t" coordsize="21600,21600" o:gfxdata="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Fln0TSAAAABwEAAA8AAAAAAAAAAQAgAAAAIgAA&#10;AGRycy9kb3ducmV2LnhtbFBLAQIUABQAAAAIAIdO4kCFFPBm1QEAALoDAAAOAAAAAAAAAAEAIAAA&#10;ACEBAABkcnMvZTJvRG9jLnhtbFBLBQYAAAAABgAGAFkBAABoBQAAAAA=&#10;">
                      <v:fill on="f" focussize="0,0"/>
                      <v:stroke color="#000000" joinstyle="round"/>
                      <v:imagedata o:title=""/>
                      <o:lock v:ext="edit" aspectratio="f"/>
                    </v:line>
                  </w:pict>
                </mc:Fallback>
              </mc:AlternateContent>
            </w:r>
          </w:p>
          <w:p w14:paraId="676762F5">
            <w:pPr>
              <w:widowControl w:val="0"/>
              <w:spacing w:after="0" w:line="240" w:lineRule="auto"/>
              <w:ind w:right="422" w:firstLine="911" w:firstLineChars="350"/>
              <w:jc w:val="both"/>
              <w:rPr>
                <w:rFonts w:hint="default" w:ascii="Times New Roman" w:hAnsi="Times New Roman" w:eastAsia="Calibri" w:cs="Times New Roman"/>
                <w:b/>
                <w:color w:val="0C0C0C"/>
                <w:kern w:val="0"/>
                <w:sz w:val="26"/>
                <w:szCs w:val="26"/>
                <w:lang w:val="vi-VN"/>
                <w14:ligatures w14:val="none"/>
              </w:rPr>
            </w:pPr>
            <w:r>
              <w:rPr>
                <w:rFonts w:hint="default" w:ascii="Times New Roman" w:hAnsi="Times New Roman" w:eastAsia="Calibri" w:cs="Times New Roman"/>
                <w:b/>
                <w:color w:val="0C0C0C"/>
                <w:kern w:val="0"/>
                <w:sz w:val="26"/>
                <w:szCs w:val="26"/>
                <w:lang w:val="vi-VN"/>
                <w14:ligatures w14:val="none"/>
              </w:rPr>
              <w:t>ĐỀ CHÍNH THỨC</w:t>
            </w:r>
          </w:p>
        </w:tc>
        <w:tc>
          <w:tcPr>
            <w:tcW w:w="6390" w:type="dxa"/>
          </w:tcPr>
          <w:p w14:paraId="5C13DC54">
            <w:pPr>
              <w:widowControl w:val="0"/>
              <w:spacing w:after="0" w:line="240" w:lineRule="auto"/>
              <w:jc w:val="center"/>
              <w:rPr>
                <w:rFonts w:ascii="Times New Roman" w:hAnsi="Times New Roman" w:eastAsia="Calibri" w:cs="Times New Roman"/>
                <w:b/>
                <w:kern w:val="0"/>
                <w:sz w:val="26"/>
                <w:szCs w:val="26"/>
                <w14:ligatures w14:val="none"/>
              </w:rPr>
            </w:pPr>
            <w:r>
              <w:rPr>
                <w:rFonts w:ascii="Times New Roman" w:hAnsi="Times New Roman" w:eastAsia="Calibri" w:cs="Times New Roman"/>
                <w:b/>
                <w:kern w:val="0"/>
                <w:sz w:val="26"/>
                <w:szCs w:val="26"/>
                <w14:ligatures w14:val="none"/>
              </w:rPr>
              <w:t xml:space="preserve">KIỂM TRA </w:t>
            </w:r>
            <w:r>
              <w:rPr>
                <w:rFonts w:hint="default" w:ascii="Times New Roman" w:hAnsi="Times New Roman" w:eastAsia="Calibri" w:cs="Times New Roman"/>
                <w:b/>
                <w:kern w:val="0"/>
                <w:sz w:val="26"/>
                <w:szCs w:val="26"/>
                <w:lang w:val="vi-VN"/>
                <w14:ligatures w14:val="none"/>
              </w:rPr>
              <w:t>GIỮA</w:t>
            </w:r>
            <w:r>
              <w:rPr>
                <w:rFonts w:ascii="Times New Roman" w:hAnsi="Times New Roman" w:eastAsia="Calibri" w:cs="Times New Roman"/>
                <w:b/>
                <w:kern w:val="0"/>
                <w:sz w:val="26"/>
                <w:szCs w:val="26"/>
                <w14:ligatures w14:val="none"/>
              </w:rPr>
              <w:t xml:space="preserve"> KỲ </w:t>
            </w:r>
            <w:r>
              <w:rPr>
                <w:rFonts w:hint="default" w:ascii="Times New Roman" w:hAnsi="Times New Roman" w:eastAsia="Calibri" w:cs="Times New Roman"/>
                <w:b/>
                <w:kern w:val="0"/>
                <w:sz w:val="26"/>
                <w:szCs w:val="26"/>
                <w:lang w:val="vi-VN"/>
                <w14:ligatures w14:val="none"/>
              </w:rPr>
              <w:t>I</w:t>
            </w:r>
            <w:r>
              <w:rPr>
                <w:rFonts w:ascii="Times New Roman" w:hAnsi="Times New Roman" w:eastAsia="Calibri" w:cs="Times New Roman"/>
                <w:b/>
                <w:kern w:val="0"/>
                <w:sz w:val="26"/>
                <w:szCs w:val="26"/>
                <w14:ligatures w14:val="none"/>
              </w:rPr>
              <w:t>I</w:t>
            </w:r>
            <w:r>
              <w:rPr>
                <w:rFonts w:hint="default" w:ascii="Times New Roman" w:hAnsi="Times New Roman" w:eastAsia="Calibri" w:cs="Times New Roman"/>
                <w:b/>
                <w:kern w:val="0"/>
                <w:sz w:val="26"/>
                <w:szCs w:val="26"/>
                <w:lang w:val="vi-VN"/>
                <w14:ligatures w14:val="none"/>
              </w:rPr>
              <w:t>,</w:t>
            </w:r>
            <w:r>
              <w:rPr>
                <w:rFonts w:ascii="Times New Roman" w:hAnsi="Times New Roman" w:eastAsia="Calibri" w:cs="Times New Roman"/>
                <w:b/>
                <w:kern w:val="0"/>
                <w:sz w:val="26"/>
                <w:szCs w:val="26"/>
                <w14:ligatures w14:val="none"/>
              </w:rPr>
              <w:t xml:space="preserve"> NĂM HỌC 2024-2025</w:t>
            </w:r>
          </w:p>
          <w:p w14:paraId="0961ACAF">
            <w:pPr>
              <w:widowControl w:val="0"/>
              <w:spacing w:line="240" w:lineRule="auto"/>
              <w:ind w:firstLine="1562" w:firstLineChars="600"/>
              <w:jc w:val="both"/>
              <w:rPr>
                <w:rFonts w:ascii="Times New Roman" w:hAnsi="Times New Roman" w:eastAsia="Calibri" w:cs="Times New Roman"/>
                <w:b/>
                <w:kern w:val="0"/>
                <w:sz w:val="26"/>
                <w:szCs w:val="26"/>
                <w14:ligatures w14:val="none"/>
              </w:rPr>
            </w:pPr>
            <w:r>
              <w:rPr>
                <w:rFonts w:hint="default" w:ascii="Times New Roman" w:hAnsi="Times New Roman Bold" w:eastAsia="SimSun" w:cs="Times New Roman Bold"/>
                <w:b/>
                <w:bCs/>
                <w:i w:val="0"/>
                <w:iCs w:val="0"/>
                <w:color w:val="231F20"/>
                <w:kern w:val="0"/>
                <w:sz w:val="26"/>
                <w:szCs w:val="26"/>
                <w:lang w:val="vi-VN" w:eastAsia="zh-CN" w:bidi="ar"/>
                <w14:ligatures w14:val="standardContextual"/>
              </w:rPr>
              <w:t>HƯỚNG DẪN CHẤM</w:t>
            </w:r>
          </w:p>
          <w:p w14:paraId="3D23E478">
            <w:pPr>
              <w:widowControl w:val="0"/>
              <w:spacing w:after="0" w:line="240" w:lineRule="auto"/>
              <w:jc w:val="center"/>
              <w:rPr>
                <w:rFonts w:ascii="Times New Roman" w:hAnsi="Times New Roman" w:eastAsia="Calibri" w:cs="Times New Roman"/>
                <w:b/>
                <w:color w:val="0C0C0C"/>
                <w:kern w:val="0"/>
                <w:sz w:val="26"/>
                <w:szCs w:val="26"/>
                <w:lang w:val="vi-VN"/>
                <w14:ligatures w14:val="none"/>
              </w:rPr>
            </w:pPr>
            <w:r>
              <w:rPr>
                <w:rFonts w:ascii="Times New Roman" w:hAnsi="Times New Roman" w:eastAsia="Calibri" w:cs="Times New Roman"/>
                <w:b/>
                <w:kern w:val="0"/>
                <w:sz w:val="26"/>
                <w:szCs w:val="26"/>
                <w14:ligatures w14:val="none"/>
              </w:rPr>
              <w:t>Môn: Giáo dục địa phương – Lớp 1</w:t>
            </w:r>
            <w:r>
              <w:rPr>
                <w:rFonts w:hint="default" w:ascii="Times New Roman" w:hAnsi="Times New Roman" w:eastAsia="Calibri" w:cs="Times New Roman"/>
                <w:b/>
                <w:kern w:val="0"/>
                <w:sz w:val="26"/>
                <w:szCs w:val="26"/>
                <w:lang w:val="vi-VN"/>
                <w14:ligatures w14:val="none"/>
              </w:rPr>
              <w:t>2</w:t>
            </w:r>
          </w:p>
        </w:tc>
      </w:tr>
    </w:tbl>
    <w:p w14:paraId="372624CC">
      <w:pPr>
        <w:ind w:firstLine="4680" w:firstLineChars="1800"/>
        <w:rPr>
          <w:rFonts w:hint="default" w:ascii="Times New Roman Regular" w:hAnsi="Times New Roman Regular" w:eastAsia="SimSun" w:cs="Times New Roman Regular"/>
          <w:b w:val="0"/>
          <w:bCs w:val="0"/>
          <w:i/>
          <w:iCs/>
          <w:color w:val="231F20"/>
          <w:kern w:val="0"/>
          <w:sz w:val="26"/>
          <w:szCs w:val="26"/>
          <w:lang w:val="vi-VN" w:eastAsia="zh-CN" w:bidi="ar"/>
          <w14:ligatures w14:val="standardContextual"/>
        </w:rPr>
      </w:pPr>
      <w:r>
        <w:rPr>
          <w:rFonts w:hint="default" w:ascii="Times New Roman Regular" w:hAnsi="Times New Roman Regular" w:eastAsia="SimSun" w:cs="Times New Roman Regular"/>
          <w:b w:val="0"/>
          <w:bCs w:val="0"/>
          <w:i/>
          <w:iCs/>
          <w:color w:val="231F20"/>
          <w:kern w:val="0"/>
          <w:sz w:val="26"/>
          <w:szCs w:val="26"/>
          <w:lang w:val="vi-VN" w:eastAsia="zh-CN" w:bidi="ar"/>
          <w14:ligatures w14:val="standardContextual"/>
        </w:rPr>
        <w:t>(Hướng dẫn chấm gồn có 02 trang)</w:t>
      </w:r>
    </w:p>
    <w:p w14:paraId="7D86AC99">
      <w:pPr>
        <w:rPr>
          <w:rFonts w:hint="default" w:ascii="Times New Roman" w:hAnsi="Times New Roman" w:eastAsia="Times New Roman" w:cs="Times New Roman"/>
          <w:b/>
          <w:bCs/>
          <w:sz w:val="26"/>
          <w:szCs w:val="26"/>
          <w:lang w:val="vi-VN"/>
        </w:rPr>
      </w:pPr>
      <w:r>
        <w:rPr>
          <w:rFonts w:hint="default" w:ascii="Times New Roman Bold" w:hAnsi="Times New Roman Bold" w:eastAsia="SimSun" w:cs="Times New Roman Bold"/>
          <w:b/>
          <w:bCs/>
          <w:i w:val="0"/>
          <w:iCs w:val="0"/>
          <w:color w:val="231F20"/>
          <w:kern w:val="0"/>
          <w:sz w:val="26"/>
          <w:szCs w:val="26"/>
          <w:lang w:val="vi-VN" w:eastAsia="zh-CN" w:bidi="ar"/>
          <w14:ligatures w14:val="standardContextual"/>
        </w:rPr>
        <w:t xml:space="preserve">Câu </w:t>
      </w:r>
      <w:r>
        <w:rPr>
          <w:rFonts w:hint="default" w:hAnsi="Times New Roman Bold" w:eastAsia="SimSun" w:cs="Times New Roman Bold"/>
          <w:b/>
          <w:bCs/>
          <w:i w:val="0"/>
          <w:iCs w:val="0"/>
          <w:color w:val="231F20"/>
          <w:kern w:val="0"/>
          <w:sz w:val="26"/>
          <w:szCs w:val="26"/>
          <w:lang w:val="vi-VN" w:eastAsia="zh-CN" w:bidi="ar"/>
          <w14:ligatures w14:val="standardContextual"/>
        </w:rPr>
        <w:t xml:space="preserve">1: </w:t>
      </w:r>
      <w:r>
        <w:rPr>
          <w:rFonts w:hint="default" w:ascii="Times New Roman" w:hAnsi="Times New Roman" w:cs="Times New Roman"/>
          <w:b w:val="0"/>
          <w:bCs w:val="0"/>
          <w:i w:val="0"/>
          <w:iCs w:val="0"/>
          <w:sz w:val="24"/>
          <w:szCs w:val="24"/>
          <w:u w:val="none"/>
          <w:lang w:val="vi-VN"/>
        </w:rPr>
        <w:t>Trình bày hướng phát triển nhóm ngành quan trọng của tỉnh Quảng Nam trong thời gian đến? Định hướng nhóm ngành mà em sẽ lựa chọn trong tương lai?</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8042"/>
        <w:gridCol w:w="1198"/>
      </w:tblGrid>
      <w:tr w14:paraId="1F735147">
        <w:tc>
          <w:tcPr>
            <w:tcW w:w="722" w:type="dxa"/>
          </w:tcPr>
          <w:p w14:paraId="6E51E42F">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14249C78">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b w:val="0"/>
                <w:bCs w:val="0"/>
                <w:i w:val="0"/>
                <w:iCs w:val="0"/>
                <w:sz w:val="24"/>
                <w:szCs w:val="24"/>
                <w:u w:val="none"/>
                <w:lang w:val="vi-VN"/>
              </w:rPr>
              <w:t>Hướng phát triển nhóm ngành quan trọng của tỉnh Quảng Nam</w:t>
            </w:r>
          </w:p>
        </w:tc>
        <w:tc>
          <w:tcPr>
            <w:tcW w:w="1198" w:type="dxa"/>
          </w:tcPr>
          <w:p w14:paraId="041EF852">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b/>
                <w:bCs/>
                <w:sz w:val="26"/>
                <w:szCs w:val="26"/>
                <w:lang w:val="en-US"/>
              </w:rPr>
              <w:t>(</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lang w:val="en-US"/>
              </w:rPr>
              <w:t xml:space="preserve">,0 </w:t>
            </w:r>
            <w:r>
              <w:rPr>
                <w:rFonts w:hint="default" w:ascii="Times New Roman" w:hAnsi="Times New Roman" w:cs="Times New Roman"/>
                <w:b/>
                <w:bCs/>
                <w:sz w:val="26"/>
                <w:szCs w:val="26"/>
                <w:lang w:val="vi-VN"/>
              </w:rPr>
              <w:t>đ)</w:t>
            </w:r>
          </w:p>
        </w:tc>
      </w:tr>
      <w:tr w14:paraId="21AEC287">
        <w:tc>
          <w:tcPr>
            <w:tcW w:w="722" w:type="dxa"/>
          </w:tcPr>
          <w:p w14:paraId="0CFFE38F">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793CA25C">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Nhóm ngành trọng tâm ưu tiên: Cơ khí chế tạo, sản xuất và lắp tráp ô tô, du lịch, công nghiệp năng lượng.</w:t>
            </w:r>
          </w:p>
        </w:tc>
        <w:tc>
          <w:tcPr>
            <w:tcW w:w="1198" w:type="dxa"/>
          </w:tcPr>
          <w:p w14:paraId="3186C3AD">
            <w:pPr>
              <w:widowControl w:val="0"/>
              <w:spacing w:after="0" w:line="276" w:lineRule="auto"/>
              <w:jc w:val="both"/>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tc>
      </w:tr>
      <w:tr w14:paraId="5B04640F">
        <w:tc>
          <w:tcPr>
            <w:tcW w:w="722" w:type="dxa"/>
          </w:tcPr>
          <w:p w14:paraId="342B0F3A">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39B6A2E9">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Nhóm ngành duy trì phát triển: dệt may, giày da, chế biến nông lâm thuỷ sản.</w:t>
            </w:r>
          </w:p>
        </w:tc>
        <w:tc>
          <w:tcPr>
            <w:tcW w:w="1198" w:type="dxa"/>
          </w:tcPr>
          <w:p w14:paraId="04A67F65">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0,5</w:t>
            </w:r>
          </w:p>
        </w:tc>
      </w:tr>
      <w:tr w14:paraId="58C438A2">
        <w:tc>
          <w:tcPr>
            <w:tcW w:w="722" w:type="dxa"/>
          </w:tcPr>
          <w:p w14:paraId="2CE0E1FA">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18D7431D">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Nhóm ngành khuyến khích, kích thích phát triển: vận tải, logistics, thương mại, điện tử</w:t>
            </w:r>
          </w:p>
        </w:tc>
        <w:tc>
          <w:tcPr>
            <w:tcW w:w="1198" w:type="dxa"/>
          </w:tcPr>
          <w:p w14:paraId="2F117E03">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0,5</w:t>
            </w:r>
          </w:p>
        </w:tc>
      </w:tr>
      <w:tr w14:paraId="54885378">
        <w:tc>
          <w:tcPr>
            <w:tcW w:w="722" w:type="dxa"/>
          </w:tcPr>
          <w:p w14:paraId="41B65CD7">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02818304">
            <w:pPr>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b w:val="0"/>
                <w:bCs w:val="0"/>
                <w:i w:val="0"/>
                <w:iCs w:val="0"/>
                <w:sz w:val="24"/>
                <w:szCs w:val="24"/>
                <w:u w:val="none"/>
                <w:lang w:val="vi-VN"/>
              </w:rPr>
              <w:t>*Những ngành nào  em sẽ lựa chọn trong tương lai? Vì sao em chọn ngành đó?</w:t>
            </w:r>
          </w:p>
        </w:tc>
        <w:tc>
          <w:tcPr>
            <w:tcW w:w="1198" w:type="dxa"/>
          </w:tcPr>
          <w:p w14:paraId="01E460B8">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(3,0)</w:t>
            </w:r>
          </w:p>
        </w:tc>
      </w:tr>
      <w:tr w14:paraId="35DC3947">
        <w:tc>
          <w:tcPr>
            <w:tcW w:w="722" w:type="dxa"/>
          </w:tcPr>
          <w:p w14:paraId="5D1FB91C">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4C15CB28">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cs="Times New Roman"/>
                <w:sz w:val="26"/>
                <w:szCs w:val="26"/>
                <w:lang w:val="vi-VN"/>
              </w:rPr>
              <w:t>- HS phải nêu  được tên ít nhất 1 đến 3 ngành theo thứ tự ưu tiên</w:t>
            </w:r>
          </w:p>
        </w:tc>
        <w:tc>
          <w:tcPr>
            <w:tcW w:w="1198" w:type="dxa"/>
          </w:tcPr>
          <w:p w14:paraId="3D6F256A">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1,0</w:t>
            </w:r>
          </w:p>
        </w:tc>
      </w:tr>
      <w:tr w14:paraId="55B5693B">
        <w:tc>
          <w:tcPr>
            <w:tcW w:w="722" w:type="dxa"/>
          </w:tcPr>
          <w:p w14:paraId="61D578E2">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2AE26135">
            <w:pPr>
              <w:widowControl w:val="0"/>
              <w:jc w:val="both"/>
              <w:rPr>
                <w:rFonts w:hint="default" w:ascii="Times New Roman" w:hAnsi="Times New Roman" w:eastAsia="Arial" w:cs="Times New Roman"/>
                <w:i w:val="0"/>
                <w:iCs w:val="0"/>
                <w:caps w:val="0"/>
                <w:color w:val="000000"/>
                <w:spacing w:val="0"/>
                <w:sz w:val="26"/>
                <w:szCs w:val="26"/>
                <w:shd w:val="clear" w:fill="FFFFFF"/>
                <w:lang w:val="vi-VN"/>
              </w:rPr>
            </w:pPr>
            <w:r>
              <w:rPr>
                <w:rFonts w:hint="default" w:ascii="Times New Roman" w:hAnsi="Times New Roman" w:eastAsia="Arial" w:cs="Times New Roman"/>
                <w:i w:val="0"/>
                <w:iCs w:val="0"/>
                <w:caps w:val="0"/>
                <w:color w:val="000000"/>
                <w:spacing w:val="0"/>
                <w:sz w:val="26"/>
                <w:szCs w:val="26"/>
                <w:shd w:val="clear" w:fill="FFFFFF"/>
                <w:lang w:val="en-US"/>
              </w:rPr>
              <w:t xml:space="preserve">- </w:t>
            </w:r>
            <w:r>
              <w:rPr>
                <w:rFonts w:hint="default" w:ascii="Times New Roman" w:hAnsi="Times New Roman" w:eastAsia="Arial" w:cs="Times New Roman"/>
                <w:i w:val="0"/>
                <w:iCs w:val="0"/>
                <w:caps w:val="0"/>
                <w:color w:val="000000"/>
                <w:spacing w:val="0"/>
                <w:sz w:val="26"/>
                <w:szCs w:val="26"/>
                <w:shd w:val="clear" w:fill="FFFFFF"/>
                <w:lang w:val="vi-VN"/>
              </w:rPr>
              <w:t>giải thích vì sao em chọn ngành nghề đó</w:t>
            </w:r>
          </w:p>
        </w:tc>
        <w:tc>
          <w:tcPr>
            <w:tcW w:w="1198" w:type="dxa"/>
          </w:tcPr>
          <w:p w14:paraId="4427116E">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2,0</w:t>
            </w:r>
          </w:p>
        </w:tc>
      </w:tr>
      <w:tr w14:paraId="02DDDCA2">
        <w:tc>
          <w:tcPr>
            <w:tcW w:w="722" w:type="dxa"/>
          </w:tcPr>
          <w:p w14:paraId="4F6492F1">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42" w:type="dxa"/>
          </w:tcPr>
          <w:p w14:paraId="721B6C43">
            <w:pPr>
              <w:widowControl w:val="0"/>
              <w:jc w:val="both"/>
              <w:rPr>
                <w:rFonts w:hint="default" w:ascii="Times New Roman" w:hAnsi="Times New Roman" w:eastAsia="Arial" w:cs="Times New Roman"/>
                <w:i w:val="0"/>
                <w:iCs w:val="0"/>
                <w:caps w:val="0"/>
                <w:color w:val="000000"/>
                <w:spacing w:val="0"/>
                <w:sz w:val="26"/>
                <w:szCs w:val="26"/>
                <w:shd w:val="clear" w:fill="FFFFFF"/>
                <w:lang w:val="vi-VN"/>
              </w:rPr>
            </w:pPr>
            <w:r>
              <w:rPr>
                <w:rFonts w:hint="default" w:ascii="Times New Roman" w:hAnsi="Times New Roman" w:eastAsia="Arial" w:cs="Times New Roman"/>
                <w:i w:val="0"/>
                <w:iCs w:val="0"/>
                <w:caps w:val="0"/>
                <w:color w:val="000000"/>
                <w:spacing w:val="0"/>
                <w:sz w:val="26"/>
                <w:szCs w:val="26"/>
                <w:shd w:val="clear" w:fill="FFFFFF"/>
                <w:lang w:val="vi-VN"/>
              </w:rPr>
              <w:t>+ Phù hợp với năng lực, sở thích.</w:t>
            </w:r>
          </w:p>
          <w:p w14:paraId="2F56A9A2">
            <w:pPr>
              <w:widowControl w:val="0"/>
              <w:jc w:val="both"/>
              <w:rPr>
                <w:rFonts w:hint="default" w:ascii="Times New Roman" w:hAnsi="Times New Roman" w:eastAsia="Arial" w:cs="Times New Roman"/>
                <w:i w:val="0"/>
                <w:iCs w:val="0"/>
                <w:caps w:val="0"/>
                <w:color w:val="000000"/>
                <w:spacing w:val="0"/>
                <w:sz w:val="26"/>
                <w:szCs w:val="26"/>
                <w:shd w:val="clear" w:fill="FFFFFF"/>
                <w:lang w:val="vi-VN"/>
              </w:rPr>
            </w:pPr>
            <w:r>
              <w:rPr>
                <w:rFonts w:hint="default" w:ascii="Times New Roman" w:hAnsi="Times New Roman" w:eastAsia="Arial" w:cs="Times New Roman"/>
                <w:i w:val="0"/>
                <w:iCs w:val="0"/>
                <w:caps w:val="0"/>
                <w:color w:val="000000"/>
                <w:spacing w:val="0"/>
                <w:sz w:val="26"/>
                <w:szCs w:val="26"/>
                <w:shd w:val="clear" w:fill="FFFFFF"/>
                <w:lang w:val="vi-VN"/>
              </w:rPr>
              <w:t>+ Được sự tư vấn từ nhiều nguồn: Gia đình, thầy cô, anh chị, …..</w:t>
            </w:r>
          </w:p>
          <w:p w14:paraId="66010D24">
            <w:pPr>
              <w:widowControl w:val="0"/>
              <w:jc w:val="both"/>
              <w:rPr>
                <w:rFonts w:hint="default" w:ascii="Times New Roman" w:hAnsi="Times New Roman" w:eastAsia="Arial" w:cs="Times New Roman"/>
                <w:i w:val="0"/>
                <w:iCs w:val="0"/>
                <w:caps w:val="0"/>
                <w:color w:val="000000"/>
                <w:spacing w:val="0"/>
                <w:sz w:val="26"/>
                <w:szCs w:val="26"/>
                <w:shd w:val="clear" w:fill="FFFFFF"/>
                <w:lang w:val="vi-VN"/>
              </w:rPr>
            </w:pPr>
            <w:r>
              <w:rPr>
                <w:rFonts w:hint="default" w:ascii="Times New Roman" w:hAnsi="Times New Roman" w:eastAsia="Arial" w:cs="Times New Roman"/>
                <w:i w:val="0"/>
                <w:iCs w:val="0"/>
                <w:caps w:val="0"/>
                <w:color w:val="000000"/>
                <w:spacing w:val="0"/>
                <w:sz w:val="26"/>
                <w:szCs w:val="26"/>
                <w:shd w:val="clear" w:fill="FFFFFF"/>
                <w:lang w:val="vi-VN"/>
              </w:rPr>
              <w:t>+ Nhu cầu của địa phương, xã hội.</w:t>
            </w:r>
          </w:p>
          <w:p w14:paraId="302EBE8A">
            <w:pPr>
              <w:widowControl w:val="0"/>
              <w:jc w:val="both"/>
              <w:rPr>
                <w:rFonts w:hint="default" w:ascii="Times New Roman Bold" w:hAnsi="Times New Roman Bold" w:cs="Times New Roman Bold"/>
                <w:b/>
                <w:bCs/>
                <w:i w:val="0"/>
                <w:iCs w:val="0"/>
                <w:sz w:val="26"/>
                <w:szCs w:val="26"/>
                <w:vertAlign w:val="baseline"/>
                <w:lang w:val="vi-VN"/>
              </w:rPr>
            </w:pPr>
            <w:r>
              <w:rPr>
                <w:rFonts w:hint="default" w:ascii="Times New Roman" w:hAnsi="Times New Roman" w:eastAsia="Arial" w:cs="Times New Roman"/>
                <w:i w:val="0"/>
                <w:iCs w:val="0"/>
                <w:caps w:val="0"/>
                <w:color w:val="000000"/>
                <w:spacing w:val="0"/>
                <w:sz w:val="26"/>
                <w:szCs w:val="26"/>
                <w:shd w:val="clear" w:fill="FFFFFF"/>
                <w:lang w:val="vi-VN"/>
              </w:rPr>
              <w:t>+ Điều kiện kinh tế gia đình,…..</w:t>
            </w:r>
          </w:p>
        </w:tc>
        <w:tc>
          <w:tcPr>
            <w:tcW w:w="1198" w:type="dxa"/>
          </w:tcPr>
          <w:p w14:paraId="0917B5BE">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0,5</w:t>
            </w:r>
          </w:p>
          <w:p w14:paraId="5DD89A04">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0,5</w:t>
            </w:r>
          </w:p>
          <w:p w14:paraId="02DB658A">
            <w:pPr>
              <w:keepNext w:val="0"/>
              <w:keepLines w:val="0"/>
              <w:widowControl/>
              <w:suppressLineNumbers w:val="0"/>
              <w:jc w:val="left"/>
              <w:rPr>
                <w:rFonts w:hint="default" w:ascii="Times New Roman"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0,5</w:t>
            </w:r>
          </w:p>
          <w:p w14:paraId="67EAAFED">
            <w:pPr>
              <w:keepNext w:val="0"/>
              <w:keepLines w:val="0"/>
              <w:widowControl/>
              <w:suppressLineNumbers w:val="0"/>
              <w:jc w:val="left"/>
              <w:rPr>
                <w:rFonts w:hint="default" w:ascii="Times New Roman Bold" w:hAnsi="Times New Roman Bold" w:cs="Times New Roman Bold"/>
                <w:b w:val="0"/>
                <w:bCs w:val="0"/>
                <w:i w:val="0"/>
                <w:iCs w:val="0"/>
                <w:sz w:val="26"/>
                <w:szCs w:val="26"/>
                <w:vertAlign w:val="baseline"/>
                <w:lang w:val="vi-VN"/>
              </w:rPr>
            </w:pPr>
            <w:r>
              <w:rPr>
                <w:rFonts w:hint="default" w:ascii="Times New Roman" w:hAnsi="Times New Roman Bold" w:cs="Times New Roman Bold"/>
                <w:b w:val="0"/>
                <w:bCs w:val="0"/>
                <w:i w:val="0"/>
                <w:iCs w:val="0"/>
                <w:sz w:val="26"/>
                <w:szCs w:val="26"/>
                <w:vertAlign w:val="baseline"/>
                <w:lang w:val="vi-VN"/>
              </w:rPr>
              <w:t>0,5</w:t>
            </w:r>
          </w:p>
        </w:tc>
      </w:tr>
    </w:tbl>
    <w:p w14:paraId="5A8CA236">
      <w:pPr>
        <w:spacing w:after="0" w:line="276" w:lineRule="auto"/>
        <w:jc w:val="both"/>
        <w:rPr>
          <w:rFonts w:hint="default" w:ascii="Times New Roman" w:hAnsi="Times New Roman" w:eastAsia="Times New Roman" w:cs="Times New Roman"/>
          <w:b/>
          <w:bCs/>
          <w:sz w:val="26"/>
          <w:szCs w:val="26"/>
          <w:lang w:val="en-US"/>
        </w:rPr>
      </w:pPr>
    </w:p>
    <w:p w14:paraId="0ACDFA47">
      <w:pPr>
        <w:jc w:val="both"/>
        <w:rPr>
          <w:rFonts w:hint="default" w:ascii="Times New Roman Regular" w:hAnsi="Times New Roman Regular" w:eastAsia="SimSun" w:cs="Times New Roman Regular"/>
          <w:b w:val="0"/>
          <w:bCs w:val="0"/>
          <w:i w:val="0"/>
          <w:iCs w:val="0"/>
          <w:color w:val="231F20"/>
          <w:kern w:val="0"/>
          <w:sz w:val="22"/>
          <w:szCs w:val="22"/>
          <w:lang w:val="vi-VN" w:eastAsia="zh-CN" w:bidi="ar"/>
          <w14:ligatures w14:val="standardContextual"/>
        </w:rPr>
      </w:pPr>
      <w:r>
        <w:rPr>
          <w:rFonts w:hint="default" w:ascii="Times New Roman Bold" w:hAnsi="Times New Roman Bold" w:eastAsia="SimSun" w:cs="Times New Roman Bold"/>
          <w:b/>
          <w:bCs/>
          <w:i w:val="0"/>
          <w:iCs w:val="0"/>
          <w:color w:val="231F20"/>
          <w:kern w:val="0"/>
          <w:sz w:val="26"/>
          <w:szCs w:val="26"/>
          <w:u w:val="none"/>
          <w:lang w:val="vi-VN" w:eastAsia="zh-CN" w:bidi="ar"/>
          <w14:ligatures w14:val="standardContextual"/>
        </w:rPr>
        <w:t>Câu 2:</w:t>
      </w:r>
      <w:r>
        <w:rPr>
          <w:rFonts w:hint="default" w:ascii="Times New Roman" w:hAnsi="Times New Roman" w:eastAsia="SimSun" w:cs="Times New Roman"/>
          <w:b w:val="0"/>
          <w:bCs w:val="0"/>
          <w:i w:val="0"/>
          <w:iCs w:val="0"/>
          <w:color w:val="231F20"/>
          <w:kern w:val="0"/>
          <w:sz w:val="26"/>
          <w:szCs w:val="26"/>
          <w:u w:val="none"/>
          <w:lang w:val="vi-VN" w:eastAsia="zh-CN" w:bidi="ar"/>
          <w14:ligatures w14:val="standardContextual"/>
        </w:rPr>
        <w:t xml:space="preserve"> </w:t>
      </w:r>
      <w:r>
        <w:rPr>
          <w:rFonts w:hint="default" w:ascii="Times New Roman Regular" w:hAnsi="Times New Roman Regular" w:eastAsia="SimSun" w:cs="Times New Roman Regular"/>
          <w:b w:val="0"/>
          <w:bCs w:val="0"/>
          <w:i w:val="0"/>
          <w:iCs w:val="0"/>
          <w:color w:val="231F20"/>
          <w:kern w:val="0"/>
          <w:sz w:val="24"/>
          <w:szCs w:val="24"/>
          <w:lang w:val="vi-VN" w:eastAsia="zh-CN" w:bidi="ar"/>
          <w14:ligatures w14:val="standardContextual"/>
        </w:rPr>
        <w:t xml:space="preserve">Trình bày </w:t>
      </w:r>
      <w:r>
        <w:rPr>
          <w:rFonts w:hint="default" w:ascii="Times New Roman" w:hAnsi="Times New Roman Regular" w:eastAsia="SimSun" w:cs="Times New Roman Regular"/>
          <w:b w:val="0"/>
          <w:bCs w:val="0"/>
          <w:i w:val="0"/>
          <w:iCs w:val="0"/>
          <w:color w:val="231F20"/>
          <w:kern w:val="0"/>
          <w:sz w:val="24"/>
          <w:szCs w:val="24"/>
          <w:lang w:val="vi-VN" w:eastAsia="zh-CN" w:bidi="ar"/>
          <w14:ligatures w14:val="standardContextual"/>
        </w:rPr>
        <w:t xml:space="preserve">những hiểu biết của em về cuộc cách mạng công nghiệp lần thứ 4? Là học sinh em cần trang bị những gì để đáp ứng yêu cầu của cuộc cách mạng này? </w:t>
      </w:r>
    </w:p>
    <w:p w14:paraId="206C4A46">
      <w:pPr>
        <w:keepNext w:val="0"/>
        <w:keepLines w:val="0"/>
        <w:widowControl/>
        <w:suppressLineNumbers w:val="0"/>
        <w:jc w:val="left"/>
        <w:rPr>
          <w:rFonts w:hint="default" w:ascii="Times New Roman" w:hAnsi="Times New Roman" w:cs="Times New Roman"/>
          <w:b w:val="0"/>
          <w:bCs w:val="0"/>
          <w:i w:val="0"/>
          <w:iCs w:val="0"/>
          <w:sz w:val="28"/>
          <w:szCs w:val="28"/>
          <w:u w:val="none"/>
          <w:vertAlign w:val="baseline"/>
          <w:lang w:val="vi-VN"/>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8060"/>
        <w:gridCol w:w="1192"/>
      </w:tblGrid>
      <w:tr w14:paraId="56E51F59">
        <w:tc>
          <w:tcPr>
            <w:tcW w:w="710" w:type="dxa"/>
          </w:tcPr>
          <w:p w14:paraId="6FDEDB92">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Bold" w:cs="Times New Roman Bold"/>
                <w:b/>
                <w:bCs/>
                <w:i w:val="0"/>
                <w:iCs w:val="0"/>
                <w:sz w:val="26"/>
                <w:szCs w:val="26"/>
                <w:vertAlign w:val="baseline"/>
                <w:lang w:val="vi-VN"/>
              </w:rPr>
              <w:t>a</w:t>
            </w:r>
          </w:p>
        </w:tc>
        <w:tc>
          <w:tcPr>
            <w:tcW w:w="8060" w:type="dxa"/>
          </w:tcPr>
          <w:p w14:paraId="56508CA5">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Bold" w:cs="Times New Roman Bold"/>
                <w:b/>
                <w:bCs/>
                <w:i w:val="0"/>
                <w:iCs w:val="0"/>
                <w:sz w:val="26"/>
                <w:szCs w:val="26"/>
                <w:vertAlign w:val="baseline"/>
                <w:lang w:val="vi-VN"/>
              </w:rPr>
              <w:t>Đặc điểm cuộc cách mạng công nghiệp lần thứ 4</w:t>
            </w:r>
          </w:p>
        </w:tc>
        <w:tc>
          <w:tcPr>
            <w:tcW w:w="1192" w:type="dxa"/>
          </w:tcPr>
          <w:p w14:paraId="34043ACF">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r>
              <w:rPr>
                <w:rFonts w:hint="default" w:ascii="Times New Roman" w:hAnsi="Times New Roman Bold" w:cs="Times New Roman Bold"/>
                <w:b/>
                <w:bCs/>
                <w:i w:val="0"/>
                <w:iCs w:val="0"/>
                <w:sz w:val="26"/>
                <w:szCs w:val="26"/>
                <w:vertAlign w:val="baseline"/>
                <w:lang w:val="vi-VN"/>
              </w:rPr>
              <w:t>2,0 điểm</w:t>
            </w:r>
          </w:p>
        </w:tc>
      </w:tr>
      <w:tr w14:paraId="6193EC35">
        <w:tc>
          <w:tcPr>
            <w:tcW w:w="710" w:type="dxa"/>
            <w:vMerge w:val="restart"/>
          </w:tcPr>
          <w:p w14:paraId="0E1D5727">
            <w:pPr>
              <w:keepNext w:val="0"/>
              <w:keepLines w:val="0"/>
              <w:widowControl/>
              <w:suppressLineNumbers w:val="0"/>
              <w:jc w:val="left"/>
              <w:rPr>
                <w:rFonts w:hint="default" w:ascii="Times New Roman Bold" w:hAnsi="Times New Roman Bold" w:cs="Times New Roman Bold"/>
                <w:b/>
                <w:bCs/>
                <w:i w:val="0"/>
                <w:iCs w:val="0"/>
                <w:sz w:val="26"/>
                <w:szCs w:val="26"/>
                <w:vertAlign w:val="baseline"/>
                <w:lang w:val="vi-VN"/>
              </w:rPr>
            </w:pPr>
          </w:p>
        </w:tc>
        <w:tc>
          <w:tcPr>
            <w:tcW w:w="8060" w:type="dxa"/>
          </w:tcPr>
          <w:p w14:paraId="41C59643">
            <w:pPr>
              <w:keepNext w:val="0"/>
              <w:keepLines w:val="0"/>
              <w:widowControl/>
              <w:suppressLineNumbers w:val="0"/>
              <w:jc w:val="left"/>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 xml:space="preserve">+ </w:t>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Cách mạng Công nghiệp lần thứ 4 là sự hội tụ của các lĩnh vực công nghệ hiện đại, bao gồm:</w:t>
            </w:r>
          </w:p>
          <w:p w14:paraId="244C65B5">
            <w:pPr>
              <w:keepNext w:val="0"/>
              <w:keepLines w:val="0"/>
              <w:widowControl/>
              <w:suppressLineNumbers w:val="0"/>
              <w:jc w:val="left"/>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w:t>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 xml:space="preserve"> công nghệ sinh học</w:t>
            </w: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w:t>
            </w:r>
          </w:p>
          <w:p w14:paraId="75829E11">
            <w:pPr>
              <w:keepNext w:val="0"/>
              <w:keepLines w:val="0"/>
              <w:widowControl/>
              <w:suppressLineNumbers w:val="0"/>
              <w:jc w:val="left"/>
              <w:rPr>
                <w:rFonts w:hint="default" w:ascii="Times New Roman" w:hAnsi="Times New Roman Regular" w:eastAsia="sans-serif" w:cs="Times New Roman Regular"/>
                <w:i w:val="0"/>
                <w:iCs w:val="0"/>
                <w:caps w:val="0"/>
                <w:color w:val="000000" w:themeColor="text1"/>
                <w:spacing w:val="0"/>
                <w:kern w:val="0"/>
                <w:sz w:val="24"/>
                <w:szCs w:val="24"/>
                <w:u w:val="none"/>
                <w:lang w:val="vi-VN" w:eastAsia="zh-CN" w:bidi="ar"/>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 xml:space="preserve">- </w: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begin"/>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instrText xml:space="preserve"> HYPERLINK "https://tino.org/iot-platform-la-gi/" \t "/Users/nguyenminhson/Desktop/x/_blank" </w:instrTex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separate"/>
            </w:r>
            <w:r>
              <w:rPr>
                <w:rStyle w:val="24"/>
                <w:rFonts w:hint="default" w:ascii="Times New Roman Regular" w:hAnsi="Times New Roman Regular" w:eastAsia="sans-serif" w:cs="Times New Roman Regular"/>
                <w:i w:val="0"/>
                <w:iCs w:val="0"/>
                <w:caps w:val="0"/>
                <w:color w:val="000000" w:themeColor="text1"/>
                <w:spacing w:val="0"/>
                <w:sz w:val="24"/>
                <w:szCs w:val="24"/>
                <w:u w:val="none"/>
                <w14:textFill>
                  <w14:solidFill>
                    <w14:schemeClr w14:val="tx1"/>
                  </w14:solidFill>
                </w14:textFill>
              </w:rPr>
              <w:t>IoT (Internet vạn vật)</w: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end"/>
            </w:r>
            <w:r>
              <w:rPr>
                <w:rFonts w:hint="default" w:ascii="Times New Roman" w:hAnsi="Times New Roman Regular" w:eastAsia="sans-serif" w:cs="Times New Roman Regular"/>
                <w:i w:val="0"/>
                <w:iCs w:val="0"/>
                <w:caps w:val="0"/>
                <w:color w:val="000000" w:themeColor="text1"/>
                <w:spacing w:val="0"/>
                <w:kern w:val="0"/>
                <w:sz w:val="24"/>
                <w:szCs w:val="24"/>
                <w:u w:val="none"/>
                <w:lang w:val="vi-VN" w:eastAsia="zh-CN" w:bidi="ar"/>
                <w14:textFill>
                  <w14:solidFill>
                    <w14:schemeClr w14:val="tx1"/>
                  </w14:solidFill>
                </w14:textFill>
              </w:rPr>
              <w:t>.</w:t>
            </w:r>
          </w:p>
          <w:p w14:paraId="0F9BFFDF">
            <w:pPr>
              <w:keepNext w:val="0"/>
              <w:keepLines w:val="0"/>
              <w:widowControl/>
              <w:suppressLineNumbers w:val="0"/>
              <w:jc w:val="left"/>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lang w:val="vi-VN" w:eastAsia="zh-CN" w:bidi="ar"/>
                <w14:textFill>
                  <w14:solidFill>
                    <w14:schemeClr w14:val="tx1"/>
                  </w14:solidFill>
                </w14:textFill>
              </w:rPr>
              <w:t xml:space="preserve">- </w:t>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công nghệ nano</w:t>
            </w: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w:t>
            </w:r>
          </w:p>
          <w:p w14:paraId="4D50C866">
            <w:pPr>
              <w:keepNext w:val="0"/>
              <w:keepLines w:val="0"/>
              <w:widowControl/>
              <w:suppressLineNumbers w:val="0"/>
              <w:jc w:val="left"/>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 xml:space="preserve">- </w:t>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công nghệ kỹ thuật số (ADP)</w:t>
            </w:r>
          </w:p>
          <w:p w14:paraId="4ABDBC84">
            <w:pPr>
              <w:keepNext w:val="0"/>
              <w:keepLines w:val="0"/>
              <w:widowControl/>
              <w:suppressLineNumbers w:val="0"/>
              <w:jc w:val="left"/>
              <w:rPr>
                <w:rFonts w:hint="default" w:ascii="Times New Roman" w:hAnsi="Times New Roman Regular" w:eastAsia="sans-serif" w:cs="Times New Roman Regular"/>
                <w:i w:val="0"/>
                <w:iCs w:val="0"/>
                <w:caps w:val="0"/>
                <w:color w:val="000000" w:themeColor="text1"/>
                <w:spacing w:val="0"/>
                <w:kern w:val="0"/>
                <w:sz w:val="24"/>
                <w:szCs w:val="24"/>
                <w:u w:val="none"/>
                <w:lang w:val="vi-VN" w:eastAsia="zh-CN" w:bidi="ar"/>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shd w:val="clear" w:fill="FFFFFF"/>
                <w:lang w:val="vi-VN" w:eastAsia="zh-CN" w:bidi="ar"/>
                <w14:textFill>
                  <w14:solidFill>
                    <w14:schemeClr w14:val="tx1"/>
                  </w14:solidFill>
                </w14:textFill>
              </w:rPr>
              <w:t>-</w:t>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 </w: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begin"/>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instrText xml:space="preserve"> HYPERLINK "https://tino.org/vi/in-3d-la-gi/" \t "/Users/nguyenminhson/Desktop/x/_blank" </w:instrTex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separate"/>
            </w:r>
            <w:r>
              <w:rPr>
                <w:rStyle w:val="24"/>
                <w:rFonts w:hint="default" w:ascii="Times New Roman Regular" w:hAnsi="Times New Roman Regular" w:eastAsia="sans-serif" w:cs="Times New Roman Regular"/>
                <w:i w:val="0"/>
                <w:iCs w:val="0"/>
                <w:caps w:val="0"/>
                <w:color w:val="000000" w:themeColor="text1"/>
                <w:spacing w:val="0"/>
                <w:sz w:val="24"/>
                <w:szCs w:val="24"/>
                <w:u w:val="none"/>
                <w14:textFill>
                  <w14:solidFill>
                    <w14:schemeClr w14:val="tx1"/>
                  </w14:solidFill>
                </w14:textFill>
              </w:rPr>
              <w:t>in 3D</w: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end"/>
            </w:r>
            <w:r>
              <w:rPr>
                <w:rFonts w:hint="default" w:ascii="Times New Roman" w:hAnsi="Times New Roman Regular" w:eastAsia="sans-serif" w:cs="Times New Roman Regular"/>
                <w:i w:val="0"/>
                <w:iCs w:val="0"/>
                <w:caps w:val="0"/>
                <w:color w:val="000000" w:themeColor="text1"/>
                <w:spacing w:val="0"/>
                <w:kern w:val="0"/>
                <w:sz w:val="24"/>
                <w:szCs w:val="24"/>
                <w:u w:val="none"/>
                <w:lang w:val="vi-VN" w:eastAsia="zh-CN" w:bidi="ar"/>
                <w14:textFill>
                  <w14:solidFill>
                    <w14:schemeClr w14:val="tx1"/>
                  </w14:solidFill>
                </w14:textFill>
              </w:rPr>
              <w:t>,</w:t>
            </w:r>
          </w:p>
          <w:p w14:paraId="3753C995">
            <w:pPr>
              <w:keepNext w:val="0"/>
              <w:keepLines w:val="0"/>
              <w:widowControl/>
              <w:suppressLineNumbers w:val="0"/>
              <w:jc w:val="left"/>
              <w:rPr>
                <w:rFonts w:hint="default" w:ascii="Times New Roman Bold" w:hAnsi="Times New Roman Bold" w:cs="Times New Roman Bold"/>
                <w:b/>
                <w:bCs/>
                <w:i w:val="0"/>
                <w:iCs w:val="0"/>
                <w:color w:val="000000" w:themeColor="text1"/>
                <w:sz w:val="26"/>
                <w:szCs w:val="26"/>
                <w:vertAlign w:val="baseline"/>
                <w:lang w:val="vi-VN"/>
                <w14:textFill>
                  <w14:solidFill>
                    <w14:schemeClr w14:val="tx1"/>
                  </w14:solidFill>
                </w14:textFill>
              </w:rPr>
            </w:pPr>
            <w:r>
              <w:rPr>
                <w:rFonts w:hint="default" w:ascii="Times New Roman" w:hAnsi="Times New Roman Regular" w:eastAsia="sans-serif" w:cs="Times New Roman Regular"/>
                <w:i w:val="0"/>
                <w:iCs w:val="0"/>
                <w:caps w:val="0"/>
                <w:color w:val="000000" w:themeColor="text1"/>
                <w:spacing w:val="0"/>
                <w:kern w:val="0"/>
                <w:sz w:val="24"/>
                <w:szCs w:val="24"/>
                <w:u w:val="none"/>
                <w:lang w:val="vi-VN" w:eastAsia="zh-CN" w:bidi="ar"/>
                <w14:textFill>
                  <w14:solidFill>
                    <w14:schemeClr w14:val="tx1"/>
                  </w14:solidFill>
                </w14:textFill>
              </w:rPr>
              <w:t>-</w: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begin"/>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instrText xml:space="preserve"> HYPERLINK "https://tino.org/tri-tue-nhan-tao-ai-la-gi/" \t "/Users/nguyenminhson/Desktop/x/_blank" </w:instrTex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separate"/>
            </w:r>
            <w:r>
              <w:rPr>
                <w:rStyle w:val="24"/>
                <w:rFonts w:hint="default" w:ascii="Times New Roman Regular" w:hAnsi="Times New Roman Regular" w:eastAsia="sans-serif" w:cs="Times New Roman Regular"/>
                <w:i w:val="0"/>
                <w:iCs w:val="0"/>
                <w:caps w:val="0"/>
                <w:color w:val="000000" w:themeColor="text1"/>
                <w:spacing w:val="0"/>
                <w:sz w:val="24"/>
                <w:szCs w:val="24"/>
                <w:u w:val="none"/>
                <w14:textFill>
                  <w14:solidFill>
                    <w14:schemeClr w14:val="tx1"/>
                  </w14:solidFill>
                </w14:textFill>
              </w:rPr>
              <w:t>trí tuệ nhân tạo (AI)</w:t>
            </w:r>
            <w:r>
              <w:rPr>
                <w:rFonts w:hint="default" w:ascii="Times New Roman Regular" w:hAnsi="Times New Roman Regular" w:eastAsia="sans-serif" w:cs="Times New Roman Regular"/>
                <w:i w:val="0"/>
                <w:iCs w:val="0"/>
                <w:caps w:val="0"/>
                <w:color w:val="000000" w:themeColor="text1"/>
                <w:spacing w:val="0"/>
                <w:kern w:val="0"/>
                <w:sz w:val="24"/>
                <w:szCs w:val="24"/>
                <w:u w:val="none"/>
                <w:lang w:val="en-US" w:eastAsia="zh-CN" w:bidi="ar"/>
                <w14:textFill>
                  <w14:solidFill>
                    <w14:schemeClr w14:val="tx1"/>
                  </w14:solidFill>
                </w14:textFill>
              </w:rPr>
              <w:fldChar w:fldCharType="end"/>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 xml:space="preserve">,… </w:t>
            </w:r>
          </w:p>
        </w:tc>
        <w:tc>
          <w:tcPr>
            <w:tcW w:w="1192" w:type="dxa"/>
          </w:tcPr>
          <w:p w14:paraId="56C0519A">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2</w:t>
            </w:r>
            <w:r>
              <w:rPr>
                <w:rFonts w:hint="default" w:ascii="Times New Roman Regular" w:hAnsi="Times New Roman Regular" w:cs="Times New Roman Regular"/>
                <w:b w:val="0"/>
                <w:bCs w:val="0"/>
                <w:i w:val="0"/>
                <w:iCs w:val="0"/>
                <w:sz w:val="26"/>
                <w:szCs w:val="26"/>
                <w:vertAlign w:val="baseline"/>
                <w:lang w:val="vi-VN"/>
              </w:rPr>
              <w:t>5đ)</w:t>
            </w:r>
          </w:p>
          <w:p w14:paraId="5C18FA26">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p>
          <w:p w14:paraId="35F59CA8">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2</w:t>
            </w:r>
            <w:r>
              <w:rPr>
                <w:rFonts w:hint="default" w:ascii="Times New Roman Regular" w:hAnsi="Times New Roman Regular" w:cs="Times New Roman Regular"/>
                <w:b w:val="0"/>
                <w:bCs w:val="0"/>
                <w:i w:val="0"/>
                <w:iCs w:val="0"/>
                <w:sz w:val="26"/>
                <w:szCs w:val="26"/>
                <w:vertAlign w:val="baseline"/>
                <w:lang w:val="vi-VN"/>
              </w:rPr>
              <w:t>5đ)</w:t>
            </w:r>
          </w:p>
          <w:p w14:paraId="7DE93B6F">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2</w:t>
            </w:r>
            <w:r>
              <w:rPr>
                <w:rFonts w:hint="default" w:ascii="Times New Roman Regular" w:hAnsi="Times New Roman Regular" w:cs="Times New Roman Regular"/>
                <w:b w:val="0"/>
                <w:bCs w:val="0"/>
                <w:i w:val="0"/>
                <w:iCs w:val="0"/>
                <w:sz w:val="26"/>
                <w:szCs w:val="26"/>
                <w:vertAlign w:val="baseline"/>
                <w:lang w:val="vi-VN"/>
              </w:rPr>
              <w:t>5đ)</w:t>
            </w:r>
          </w:p>
          <w:p w14:paraId="72077956">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2</w:t>
            </w:r>
            <w:r>
              <w:rPr>
                <w:rFonts w:hint="default" w:ascii="Times New Roman Regular" w:hAnsi="Times New Roman Regular" w:cs="Times New Roman Regular"/>
                <w:b w:val="0"/>
                <w:bCs w:val="0"/>
                <w:i w:val="0"/>
                <w:iCs w:val="0"/>
                <w:sz w:val="26"/>
                <w:szCs w:val="26"/>
                <w:vertAlign w:val="baseline"/>
                <w:lang w:val="vi-VN"/>
              </w:rPr>
              <w:t>5đ)</w:t>
            </w:r>
          </w:p>
          <w:p w14:paraId="01E57F33">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2</w:t>
            </w:r>
            <w:r>
              <w:rPr>
                <w:rFonts w:hint="default" w:ascii="Times New Roman Regular" w:hAnsi="Times New Roman Regular" w:cs="Times New Roman Regular"/>
                <w:b w:val="0"/>
                <w:bCs w:val="0"/>
                <w:i w:val="0"/>
                <w:iCs w:val="0"/>
                <w:sz w:val="26"/>
                <w:szCs w:val="26"/>
                <w:vertAlign w:val="baseline"/>
                <w:lang w:val="vi-VN"/>
              </w:rPr>
              <w:t>5đ)</w:t>
            </w:r>
          </w:p>
          <w:p w14:paraId="7F28B0E5">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2</w:t>
            </w:r>
            <w:r>
              <w:rPr>
                <w:rFonts w:hint="default" w:ascii="Times New Roman Regular" w:hAnsi="Times New Roman Regular" w:cs="Times New Roman Regular"/>
                <w:b w:val="0"/>
                <w:bCs w:val="0"/>
                <w:i w:val="0"/>
                <w:iCs w:val="0"/>
                <w:sz w:val="26"/>
                <w:szCs w:val="26"/>
                <w:vertAlign w:val="baseline"/>
                <w:lang w:val="vi-VN"/>
              </w:rPr>
              <w:t>5đ)</w:t>
            </w:r>
          </w:p>
        </w:tc>
      </w:tr>
      <w:tr w14:paraId="23891AE1">
        <w:tc>
          <w:tcPr>
            <w:tcW w:w="710" w:type="dxa"/>
            <w:vMerge w:val="continue"/>
          </w:tcPr>
          <w:p w14:paraId="1A7BAFAB">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060" w:type="dxa"/>
          </w:tcPr>
          <w:p w14:paraId="778225E0">
            <w:pPr>
              <w:keepNext w:val="0"/>
              <w:keepLines w:val="0"/>
              <w:widowControl/>
              <w:suppressLineNumbers w:val="0"/>
              <w:jc w:val="left"/>
              <w:rPr>
                <w:rFonts w:hint="default" w:ascii="Times New Roman Regular" w:hAnsi="Times New Roman Regular" w:cs="Times New Roman Regular"/>
                <w:b w:val="0"/>
                <w:bCs w:val="0"/>
                <w:i w:val="0"/>
                <w:iCs w:val="0"/>
                <w:color w:val="000000" w:themeColor="text1"/>
                <w:sz w:val="26"/>
                <w:szCs w:val="26"/>
                <w:vertAlign w:val="baseline"/>
                <w:lang w:val="vi-VN"/>
                <w14:textFill>
                  <w14:solidFill>
                    <w14:schemeClr w14:val="tx1"/>
                  </w14:solidFill>
                </w14:textFill>
              </w:rPr>
            </w:pPr>
            <w:r>
              <w:rPr>
                <w:rFonts w:hint="default" w:ascii="Times New Roman Regular" w:hAnsi="Times New Roman Regular" w:cs="Times New Roman Regular"/>
                <w:b w:val="0"/>
                <w:bCs w:val="0"/>
                <w:i w:val="0"/>
                <w:iCs w:val="0"/>
                <w:color w:val="000000" w:themeColor="text1"/>
                <w:sz w:val="24"/>
                <w:szCs w:val="24"/>
                <w:vertAlign w:val="baseline"/>
                <w:lang w:val="vi-VN"/>
                <w14:textFill>
                  <w14:solidFill>
                    <w14:schemeClr w14:val="tx1"/>
                  </w14:solidFill>
                </w14:textFill>
              </w:rPr>
              <w:t xml:space="preserve">+ </w:t>
            </w:r>
            <w:r>
              <w:rPr>
                <w:rFonts w:hint="default" w:ascii="Times New Roman Regular" w:hAnsi="Times New Roman Regular" w:eastAsia="sans-serif" w:cs="Times New Roman Regular"/>
                <w:i w:val="0"/>
                <w:iCs w:val="0"/>
                <w:caps w:val="0"/>
                <w:color w:val="000000" w:themeColor="text1"/>
                <w:spacing w:val="0"/>
                <w:kern w:val="0"/>
                <w:sz w:val="24"/>
                <w:szCs w:val="24"/>
                <w:u w:val="none"/>
                <w:shd w:val="clear" w:fill="FFFFFF"/>
                <w:lang w:val="en-US" w:eastAsia="zh-CN" w:bidi="ar"/>
                <w14:textFill>
                  <w14:solidFill>
                    <w14:schemeClr w14:val="tx1"/>
                  </w14:solidFill>
                </w14:textFill>
              </w:rPr>
              <w:t>Công nghiệp 4.0 đã và đang trở thành xu hướng biến đổi của bối cảnh xã hội toàn cầu</w:t>
            </w:r>
          </w:p>
        </w:tc>
        <w:tc>
          <w:tcPr>
            <w:tcW w:w="1192" w:type="dxa"/>
          </w:tcPr>
          <w:p w14:paraId="49624084">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(0,5đ)</w:t>
            </w:r>
          </w:p>
        </w:tc>
      </w:tr>
      <w:tr w14:paraId="01AC9EE4">
        <w:tc>
          <w:tcPr>
            <w:tcW w:w="710" w:type="dxa"/>
          </w:tcPr>
          <w:p w14:paraId="1426E4B7">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r>
              <w:rPr>
                <w:rFonts w:hint="default" w:ascii="Times New Roman" w:hAnsi="Times New Roman Bold" w:cs="Times New Roman Bold"/>
                <w:b/>
                <w:bCs/>
                <w:i w:val="0"/>
                <w:iCs w:val="0"/>
                <w:sz w:val="26"/>
                <w:szCs w:val="26"/>
                <w:vertAlign w:val="baseline"/>
                <w:lang w:val="vi-VN"/>
              </w:rPr>
              <w:t>b</w:t>
            </w:r>
          </w:p>
        </w:tc>
        <w:tc>
          <w:tcPr>
            <w:tcW w:w="8060" w:type="dxa"/>
          </w:tcPr>
          <w:p w14:paraId="31F59660">
            <w:pPr>
              <w:jc w:val="both"/>
              <w:rPr>
                <w:rFonts w:hint="default" w:ascii="Times New Roman Regular" w:hAnsi="Times New Roman Regular" w:cs="Times New Roman Regular"/>
                <w:b w:val="0"/>
                <w:bCs w:val="0"/>
                <w:i w:val="0"/>
                <w:iCs w:val="0"/>
                <w:sz w:val="26"/>
                <w:szCs w:val="26"/>
                <w:vertAlign w:val="baseline"/>
                <w:lang w:val="vi-VN"/>
              </w:rPr>
            </w:pPr>
            <w:r>
              <w:rPr>
                <w:rFonts w:hint="default" w:ascii="Times New Roman" w:hAnsi="Times New Roman Regular" w:eastAsia="SimSun" w:cs="Times New Roman Regular"/>
                <w:b w:val="0"/>
                <w:bCs w:val="0"/>
                <w:i w:val="0"/>
                <w:iCs w:val="0"/>
                <w:color w:val="231F20"/>
                <w:kern w:val="0"/>
                <w:sz w:val="24"/>
                <w:szCs w:val="24"/>
                <w:lang w:val="vi-VN" w:eastAsia="zh-CN" w:bidi="ar"/>
                <w14:ligatures w14:val="standardContextual"/>
              </w:rPr>
              <w:t xml:space="preserve">Là học sinh em cần trang bị những gì để đáp ứng yêu cầu của cuộc cách mạng này? </w:t>
            </w:r>
          </w:p>
        </w:tc>
        <w:tc>
          <w:tcPr>
            <w:tcW w:w="1192" w:type="dxa"/>
          </w:tcPr>
          <w:p w14:paraId="116487CF">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bCs/>
                <w:i w:val="0"/>
                <w:iCs w:val="0"/>
                <w:sz w:val="26"/>
                <w:szCs w:val="26"/>
                <w:vertAlign w:val="baseline"/>
                <w:lang w:val="vi-VN"/>
              </w:rPr>
              <w:t>(</w:t>
            </w:r>
            <w:r>
              <w:rPr>
                <w:rFonts w:hint="default" w:ascii="Times New Roman" w:hAnsi="Times New Roman Regular" w:cs="Times New Roman Regular"/>
                <w:b/>
                <w:bCs/>
                <w:i w:val="0"/>
                <w:iCs w:val="0"/>
                <w:sz w:val="26"/>
                <w:szCs w:val="26"/>
                <w:vertAlign w:val="baseline"/>
                <w:lang w:val="vi-VN"/>
              </w:rPr>
              <w:t xml:space="preserve">3,0 </w:t>
            </w:r>
            <w:r>
              <w:rPr>
                <w:rFonts w:hint="default" w:ascii="Times New Roman Regular" w:hAnsi="Times New Roman Regular" w:cs="Times New Roman Regular"/>
                <w:b/>
                <w:bCs/>
                <w:i w:val="0"/>
                <w:iCs w:val="0"/>
                <w:sz w:val="26"/>
                <w:szCs w:val="26"/>
                <w:vertAlign w:val="baseline"/>
                <w:lang w:val="vi-VN"/>
              </w:rPr>
              <w:t>đ)</w:t>
            </w:r>
          </w:p>
        </w:tc>
      </w:tr>
      <w:tr w14:paraId="2DDE832A">
        <w:tc>
          <w:tcPr>
            <w:tcW w:w="710" w:type="dxa"/>
          </w:tcPr>
          <w:p w14:paraId="77450C84">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060" w:type="dxa"/>
          </w:tcPr>
          <w:p w14:paraId="2B2DF863">
            <w:pPr>
              <w:keepNext w:val="0"/>
              <w:keepLines w:val="0"/>
              <w:widowControl/>
              <w:suppressLineNumbers w:val="0"/>
              <w:jc w:val="left"/>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Regular" w:cs="Times New Roman Regular"/>
                <w:b w:val="0"/>
                <w:bCs w:val="0"/>
                <w:i w:val="0"/>
                <w:iCs w:val="0"/>
                <w:sz w:val="26"/>
                <w:szCs w:val="26"/>
                <w:vertAlign w:val="baseline"/>
                <w:lang w:val="vi-VN"/>
              </w:rPr>
              <w:t>Em sẽ chủ động xây dựng các kỹ năng phát triển bản thân như:</w:t>
            </w:r>
          </w:p>
        </w:tc>
        <w:tc>
          <w:tcPr>
            <w:tcW w:w="1192" w:type="dxa"/>
          </w:tcPr>
          <w:p w14:paraId="0C8C0FD4">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p>
        </w:tc>
      </w:tr>
      <w:tr w14:paraId="6F94181A">
        <w:tc>
          <w:tcPr>
            <w:tcW w:w="710" w:type="dxa"/>
          </w:tcPr>
          <w:p w14:paraId="66A29F97">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060" w:type="dxa"/>
          </w:tcPr>
          <w:p w14:paraId="0AF66A6A">
            <w:pPr>
              <w:keepNext w:val="0"/>
              <w:keepLines w:val="0"/>
              <w:widowControl/>
              <w:suppressLineNumbers w:val="0"/>
              <w:jc w:val="left"/>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Regular" w:cs="Times New Roman Regular"/>
                <w:b w:val="0"/>
                <w:bCs w:val="0"/>
                <w:i w:val="0"/>
                <w:iCs w:val="0"/>
                <w:sz w:val="26"/>
                <w:szCs w:val="26"/>
                <w:vertAlign w:val="baseline"/>
                <w:lang w:val="vi-VN"/>
              </w:rPr>
              <w:t>+ Kỹ năng trở thành công dân toàn cầu.</w:t>
            </w:r>
          </w:p>
        </w:tc>
        <w:tc>
          <w:tcPr>
            <w:tcW w:w="1192" w:type="dxa"/>
          </w:tcPr>
          <w:p w14:paraId="74462D2C">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7</w:t>
            </w:r>
            <w:r>
              <w:rPr>
                <w:rFonts w:hint="default" w:ascii="Times New Roman Regular" w:hAnsi="Times New Roman Regular" w:cs="Times New Roman Regular"/>
                <w:b w:val="0"/>
                <w:bCs w:val="0"/>
                <w:i w:val="0"/>
                <w:iCs w:val="0"/>
                <w:sz w:val="26"/>
                <w:szCs w:val="26"/>
                <w:vertAlign w:val="baseline"/>
                <w:lang w:val="vi-VN"/>
              </w:rPr>
              <w:t>5đ)</w:t>
            </w:r>
          </w:p>
        </w:tc>
      </w:tr>
      <w:tr w14:paraId="14FD6EF6">
        <w:tc>
          <w:tcPr>
            <w:tcW w:w="710" w:type="dxa"/>
          </w:tcPr>
          <w:p w14:paraId="11949C9B">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060" w:type="dxa"/>
          </w:tcPr>
          <w:p w14:paraId="1B76674D">
            <w:pPr>
              <w:keepNext w:val="0"/>
              <w:keepLines w:val="0"/>
              <w:widowControl/>
              <w:suppressLineNumbers w:val="0"/>
              <w:jc w:val="left"/>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Regular" w:cs="Times New Roman Regular"/>
                <w:b w:val="0"/>
                <w:bCs w:val="0"/>
                <w:i w:val="0"/>
                <w:iCs w:val="0"/>
                <w:sz w:val="26"/>
                <w:szCs w:val="26"/>
                <w:vertAlign w:val="baseline"/>
                <w:lang w:val="vi-VN"/>
              </w:rPr>
              <w:t>+ Kỹ năng đổi mới và sáng tạo.</w:t>
            </w:r>
          </w:p>
        </w:tc>
        <w:tc>
          <w:tcPr>
            <w:tcW w:w="1192" w:type="dxa"/>
          </w:tcPr>
          <w:p w14:paraId="101A5DAA">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7</w:t>
            </w:r>
            <w:r>
              <w:rPr>
                <w:rFonts w:hint="default" w:ascii="Times New Roman Regular" w:hAnsi="Times New Roman Regular" w:cs="Times New Roman Regular"/>
                <w:b w:val="0"/>
                <w:bCs w:val="0"/>
                <w:i w:val="0"/>
                <w:iCs w:val="0"/>
                <w:sz w:val="26"/>
                <w:szCs w:val="26"/>
                <w:vertAlign w:val="baseline"/>
                <w:lang w:val="vi-VN"/>
              </w:rPr>
              <w:t>5đ)</w:t>
            </w:r>
          </w:p>
        </w:tc>
      </w:tr>
      <w:tr w14:paraId="7349E7E1">
        <w:tc>
          <w:tcPr>
            <w:tcW w:w="710" w:type="dxa"/>
          </w:tcPr>
          <w:p w14:paraId="12B8DE78">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060" w:type="dxa"/>
          </w:tcPr>
          <w:p w14:paraId="7412CE5C">
            <w:pPr>
              <w:keepNext w:val="0"/>
              <w:keepLines w:val="0"/>
              <w:widowControl/>
              <w:suppressLineNumbers w:val="0"/>
              <w:jc w:val="left"/>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Regular" w:cs="Times New Roman Regular"/>
                <w:b w:val="0"/>
                <w:bCs w:val="0"/>
                <w:i w:val="0"/>
                <w:iCs w:val="0"/>
                <w:sz w:val="26"/>
                <w:szCs w:val="26"/>
                <w:vertAlign w:val="baseline"/>
                <w:lang w:val="vi-VN"/>
              </w:rPr>
              <w:t>+ Kỹ năng ứng dụng công nghệ thông tin</w:t>
            </w:r>
          </w:p>
        </w:tc>
        <w:tc>
          <w:tcPr>
            <w:tcW w:w="1192" w:type="dxa"/>
          </w:tcPr>
          <w:p w14:paraId="082241DD">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7</w:t>
            </w:r>
            <w:r>
              <w:rPr>
                <w:rFonts w:hint="default" w:ascii="Times New Roman Regular" w:hAnsi="Times New Roman Regular" w:cs="Times New Roman Regular"/>
                <w:b w:val="0"/>
                <w:bCs w:val="0"/>
                <w:i w:val="0"/>
                <w:iCs w:val="0"/>
                <w:sz w:val="26"/>
                <w:szCs w:val="26"/>
                <w:vertAlign w:val="baseline"/>
                <w:lang w:val="vi-VN"/>
              </w:rPr>
              <w:t>5đ)</w:t>
            </w:r>
          </w:p>
        </w:tc>
      </w:tr>
      <w:tr w14:paraId="1A672B79">
        <w:tc>
          <w:tcPr>
            <w:tcW w:w="710" w:type="dxa"/>
          </w:tcPr>
          <w:p w14:paraId="26A05458">
            <w:pPr>
              <w:keepNext w:val="0"/>
              <w:keepLines w:val="0"/>
              <w:widowControl/>
              <w:suppressLineNumbers w:val="0"/>
              <w:jc w:val="left"/>
              <w:rPr>
                <w:rFonts w:hint="default" w:ascii="Times New Roman" w:hAnsi="Times New Roman Bold" w:cs="Times New Roman Bold"/>
                <w:b/>
                <w:bCs/>
                <w:i w:val="0"/>
                <w:iCs w:val="0"/>
                <w:sz w:val="26"/>
                <w:szCs w:val="26"/>
                <w:vertAlign w:val="baseline"/>
                <w:lang w:val="vi-VN"/>
              </w:rPr>
            </w:pPr>
          </w:p>
        </w:tc>
        <w:tc>
          <w:tcPr>
            <w:tcW w:w="8060" w:type="dxa"/>
          </w:tcPr>
          <w:p w14:paraId="5B95EB18">
            <w:pPr>
              <w:keepNext w:val="0"/>
              <w:keepLines w:val="0"/>
              <w:widowControl/>
              <w:suppressLineNumbers w:val="0"/>
              <w:jc w:val="left"/>
              <w:rPr>
                <w:rFonts w:hint="default" w:ascii="Times New Roman" w:hAnsi="Times New Roman Regular" w:cs="Times New Roman Regular"/>
                <w:b w:val="0"/>
                <w:bCs w:val="0"/>
                <w:i w:val="0"/>
                <w:iCs w:val="0"/>
                <w:sz w:val="26"/>
                <w:szCs w:val="26"/>
                <w:vertAlign w:val="baseline"/>
                <w:lang w:val="vi-VN"/>
              </w:rPr>
            </w:pPr>
            <w:r>
              <w:rPr>
                <w:rFonts w:hint="default" w:ascii="Times New Roman" w:hAnsi="Times New Roman Regular" w:cs="Times New Roman Regular"/>
                <w:b w:val="0"/>
                <w:bCs w:val="0"/>
                <w:i w:val="0"/>
                <w:iCs w:val="0"/>
                <w:sz w:val="26"/>
                <w:szCs w:val="26"/>
                <w:vertAlign w:val="baseline"/>
                <w:lang w:val="vi-VN"/>
              </w:rPr>
              <w:t>+ Kỹ năng giao tiếp.</w:t>
            </w:r>
          </w:p>
        </w:tc>
        <w:tc>
          <w:tcPr>
            <w:tcW w:w="1192" w:type="dxa"/>
          </w:tcPr>
          <w:p w14:paraId="0024634A">
            <w:pPr>
              <w:keepNext w:val="0"/>
              <w:keepLines w:val="0"/>
              <w:widowControl/>
              <w:suppressLineNumbers w:val="0"/>
              <w:jc w:val="left"/>
              <w:rPr>
                <w:rFonts w:hint="default" w:ascii="Times New Roman Regular" w:hAnsi="Times New Roman Regular" w:cs="Times New Roman Regular"/>
                <w:b w:val="0"/>
                <w:bCs w:val="0"/>
                <w:i w:val="0"/>
                <w:iCs w:val="0"/>
                <w:sz w:val="26"/>
                <w:szCs w:val="26"/>
                <w:vertAlign w:val="baseline"/>
                <w:lang w:val="vi-VN"/>
              </w:rPr>
            </w:pPr>
            <w:r>
              <w:rPr>
                <w:rFonts w:hint="default" w:ascii="Times New Roman Regular" w:hAnsi="Times New Roman Regular" w:cs="Times New Roman Regular"/>
                <w:b w:val="0"/>
                <w:bCs w:val="0"/>
                <w:i w:val="0"/>
                <w:iCs w:val="0"/>
                <w:sz w:val="26"/>
                <w:szCs w:val="26"/>
                <w:vertAlign w:val="baseline"/>
                <w:lang w:val="vi-VN"/>
              </w:rPr>
              <w:t>(0,</w:t>
            </w:r>
            <w:r>
              <w:rPr>
                <w:rFonts w:hint="default" w:ascii="Times New Roman" w:hAnsi="Times New Roman Regular" w:cs="Times New Roman Regular"/>
                <w:b w:val="0"/>
                <w:bCs w:val="0"/>
                <w:i w:val="0"/>
                <w:iCs w:val="0"/>
                <w:sz w:val="26"/>
                <w:szCs w:val="26"/>
                <w:vertAlign w:val="baseline"/>
                <w:lang w:val="vi-VN"/>
              </w:rPr>
              <w:t>7</w:t>
            </w:r>
            <w:r>
              <w:rPr>
                <w:rFonts w:hint="default" w:ascii="Times New Roman Regular" w:hAnsi="Times New Roman Regular" w:cs="Times New Roman Regular"/>
                <w:b w:val="0"/>
                <w:bCs w:val="0"/>
                <w:i w:val="0"/>
                <w:iCs w:val="0"/>
                <w:sz w:val="26"/>
                <w:szCs w:val="26"/>
                <w:vertAlign w:val="baseline"/>
                <w:lang w:val="vi-VN"/>
              </w:rPr>
              <w:t>5đ)</w:t>
            </w:r>
          </w:p>
        </w:tc>
      </w:tr>
    </w:tbl>
    <w:p w14:paraId="5793DBE4">
      <w:pPr>
        <w:keepNext w:val="0"/>
        <w:keepLines w:val="0"/>
        <w:widowControl/>
        <w:suppressLineNumbers w:val="0"/>
        <w:jc w:val="left"/>
        <w:rPr>
          <w:rFonts w:hint="default" w:ascii="Times New Roman Regular" w:hAnsi="Times New Roman Regular" w:cs="Times New Roman Regular"/>
          <w:b/>
          <w:bCs/>
          <w:i w:val="0"/>
          <w:iCs w:val="0"/>
          <w:sz w:val="26"/>
          <w:szCs w:val="26"/>
          <w:lang w:val="vi-VN"/>
        </w:rPr>
      </w:pPr>
    </w:p>
    <w:p w14:paraId="1D3C5649">
      <w:pPr>
        <w:keepNext w:val="0"/>
        <w:keepLines w:val="0"/>
        <w:widowControl/>
        <w:suppressLineNumbers w:val="0"/>
        <w:jc w:val="left"/>
        <w:rPr>
          <w:rFonts w:hint="default" w:ascii="Times New Roman Regular" w:hAnsi="Times New Roman Regular" w:cs="Times New Roman Regular"/>
          <w:b/>
          <w:bCs/>
          <w:i w:val="0"/>
          <w:iCs w:val="0"/>
          <w:sz w:val="26"/>
          <w:szCs w:val="26"/>
          <w:lang w:val="vi-VN"/>
        </w:rPr>
      </w:pPr>
    </w:p>
    <w:p w14:paraId="7BAC00EC">
      <w:pPr>
        <w:jc w:val="center"/>
        <w:rPr>
          <w:rFonts w:ascii="Times New Roman" w:hAnsi="Times New Roman" w:eastAsia="Calibri" w:cs="Times New Roman"/>
          <w:sz w:val="26"/>
          <w:szCs w:val="26"/>
          <w:lang w:val="vi-VN"/>
        </w:rPr>
      </w:pPr>
    </w:p>
    <w:sectPr>
      <w:pgSz w:w="12240" w:h="15840"/>
      <w:pgMar w:top="720" w:right="1041" w:bottom="360" w:left="993"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Light">
    <w:altName w:val="Helvetica Neue"/>
    <w:panose1 w:val="00000000000000000000"/>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29" w:usb3="00000000" w:csb0="000001DF" w:csb1="00000000"/>
  </w:font>
  <w:font w:name=".VnTime">
    <w:altName w:val="苹方-简"/>
    <w:panose1 w:val="02020603050405020304"/>
    <w:charset w:val="00"/>
    <w:family w:val="swiss"/>
    <w:pitch w:val="default"/>
    <w:sig w:usb0="00000000" w:usb1="00000000" w:usb2="00000009" w:usb3="00000000" w:csb0="400001FF" w:csb1="FFFF0000"/>
  </w:font>
  <w:font w:name="Cambria">
    <w:altName w:val="苹方-简"/>
    <w:panose1 w:val="02040503050406030204"/>
    <w:charset w:val="00"/>
    <w:family w:val="roman"/>
    <w:pitch w:val="default"/>
    <w:sig w:usb0="00000000" w:usb1="00000000" w:usb2="00000000" w:usb3="00000000" w:csb0="0000019F" w:csb1="00000000"/>
  </w:font>
  <w:font w:name="MS Mincho">
    <w:altName w:val="Hiragino Sans"/>
    <w:panose1 w:val="02020609040205080304"/>
    <w:charset w:val="80"/>
    <w:family w:val="modern"/>
    <w:pitch w:val="default"/>
    <w:sig w:usb0="00000000" w:usb1="00000000" w:usb2="00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TimesNewRoman">
    <w:altName w:val="Times New Roman"/>
    <w:panose1 w:val="00000000000000000000"/>
    <w:charset w:val="80"/>
    <w:family w:val="auto"/>
    <w:pitch w:val="default"/>
    <w:sig w:usb0="00000000" w:usb1="00000000" w:usb2="00000010" w:usb3="00000000" w:csb0="00020100" w:csb1="00000000"/>
  </w:font>
  <w:font w:name="Verdana">
    <w:panose1 w:val="020B0804030504040204"/>
    <w:charset w:val="00"/>
    <w:family w:val="swiss"/>
    <w:pitch w:val="default"/>
    <w:sig w:usb0="A10006FF" w:usb1="4000205B" w:usb2="00000010" w:usb3="00000000" w:csb0="2000019F" w:csb1="00000000"/>
  </w:font>
  <w:font w:name="Times New Roman Regular">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sans-serif">
    <w:altName w:val="苹方-简"/>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923"/>
    <w:rsid w:val="000451D7"/>
    <w:rsid w:val="0005667A"/>
    <w:rsid w:val="00063B58"/>
    <w:rsid w:val="000A1C79"/>
    <w:rsid w:val="000B3FA5"/>
    <w:rsid w:val="000C27C3"/>
    <w:rsid w:val="000D086C"/>
    <w:rsid w:val="000E6911"/>
    <w:rsid w:val="001059D9"/>
    <w:rsid w:val="00146FEC"/>
    <w:rsid w:val="001872CB"/>
    <w:rsid w:val="001977CA"/>
    <w:rsid w:val="001C1E8C"/>
    <w:rsid w:val="001C3834"/>
    <w:rsid w:val="001D2FAF"/>
    <w:rsid w:val="001E0CF0"/>
    <w:rsid w:val="00203276"/>
    <w:rsid w:val="00213D8D"/>
    <w:rsid w:val="002238EF"/>
    <w:rsid w:val="00236780"/>
    <w:rsid w:val="002470BA"/>
    <w:rsid w:val="00247902"/>
    <w:rsid w:val="00247AE4"/>
    <w:rsid w:val="00254F95"/>
    <w:rsid w:val="00273EFD"/>
    <w:rsid w:val="002855CA"/>
    <w:rsid w:val="002A56B4"/>
    <w:rsid w:val="002B5608"/>
    <w:rsid w:val="002E36BF"/>
    <w:rsid w:val="002F22C1"/>
    <w:rsid w:val="00311054"/>
    <w:rsid w:val="00314A5B"/>
    <w:rsid w:val="00323263"/>
    <w:rsid w:val="00335F53"/>
    <w:rsid w:val="003468E2"/>
    <w:rsid w:val="0035162F"/>
    <w:rsid w:val="00371FCC"/>
    <w:rsid w:val="00374676"/>
    <w:rsid w:val="003B35E6"/>
    <w:rsid w:val="003B5BFD"/>
    <w:rsid w:val="003C7E15"/>
    <w:rsid w:val="003D128B"/>
    <w:rsid w:val="003E3B14"/>
    <w:rsid w:val="003F1053"/>
    <w:rsid w:val="003F36BD"/>
    <w:rsid w:val="003F76A4"/>
    <w:rsid w:val="00401A9B"/>
    <w:rsid w:val="00406930"/>
    <w:rsid w:val="0043384E"/>
    <w:rsid w:val="0043392D"/>
    <w:rsid w:val="00434C4E"/>
    <w:rsid w:val="00436648"/>
    <w:rsid w:val="004506E7"/>
    <w:rsid w:val="004547F4"/>
    <w:rsid w:val="004770CC"/>
    <w:rsid w:val="004A67C2"/>
    <w:rsid w:val="004D16A3"/>
    <w:rsid w:val="004E3345"/>
    <w:rsid w:val="004E3E42"/>
    <w:rsid w:val="004E7543"/>
    <w:rsid w:val="0050509C"/>
    <w:rsid w:val="0051389C"/>
    <w:rsid w:val="00526B07"/>
    <w:rsid w:val="00542AF0"/>
    <w:rsid w:val="00552923"/>
    <w:rsid w:val="0058095F"/>
    <w:rsid w:val="00583196"/>
    <w:rsid w:val="005B5F78"/>
    <w:rsid w:val="005B5FC6"/>
    <w:rsid w:val="005C5A56"/>
    <w:rsid w:val="005C7819"/>
    <w:rsid w:val="005E1BD4"/>
    <w:rsid w:val="005E42B5"/>
    <w:rsid w:val="005F3DEB"/>
    <w:rsid w:val="0060587A"/>
    <w:rsid w:val="00613775"/>
    <w:rsid w:val="006277D8"/>
    <w:rsid w:val="006350EA"/>
    <w:rsid w:val="00646722"/>
    <w:rsid w:val="00676F7A"/>
    <w:rsid w:val="006848E3"/>
    <w:rsid w:val="00695032"/>
    <w:rsid w:val="0069713B"/>
    <w:rsid w:val="006C7D24"/>
    <w:rsid w:val="006D6892"/>
    <w:rsid w:val="006E3CD8"/>
    <w:rsid w:val="006F1E45"/>
    <w:rsid w:val="00702917"/>
    <w:rsid w:val="00744C63"/>
    <w:rsid w:val="00767462"/>
    <w:rsid w:val="0078038A"/>
    <w:rsid w:val="00791711"/>
    <w:rsid w:val="007B2008"/>
    <w:rsid w:val="007D5AED"/>
    <w:rsid w:val="007F6F1A"/>
    <w:rsid w:val="00813E02"/>
    <w:rsid w:val="00823787"/>
    <w:rsid w:val="008365EC"/>
    <w:rsid w:val="00884907"/>
    <w:rsid w:val="00885FA6"/>
    <w:rsid w:val="008A0AE6"/>
    <w:rsid w:val="008A5C21"/>
    <w:rsid w:val="008D4128"/>
    <w:rsid w:val="00937E76"/>
    <w:rsid w:val="009444B5"/>
    <w:rsid w:val="0096399F"/>
    <w:rsid w:val="00976B4B"/>
    <w:rsid w:val="00981A17"/>
    <w:rsid w:val="009A1943"/>
    <w:rsid w:val="009A70AB"/>
    <w:rsid w:val="009B664B"/>
    <w:rsid w:val="009D24F6"/>
    <w:rsid w:val="009D28CC"/>
    <w:rsid w:val="00A34C2B"/>
    <w:rsid w:val="00A3569A"/>
    <w:rsid w:val="00A50B9D"/>
    <w:rsid w:val="00A62A9D"/>
    <w:rsid w:val="00A94CBA"/>
    <w:rsid w:val="00AB234D"/>
    <w:rsid w:val="00AC63BF"/>
    <w:rsid w:val="00B04081"/>
    <w:rsid w:val="00B20388"/>
    <w:rsid w:val="00B41966"/>
    <w:rsid w:val="00B80A04"/>
    <w:rsid w:val="00BC5696"/>
    <w:rsid w:val="00BF4C62"/>
    <w:rsid w:val="00C04CBD"/>
    <w:rsid w:val="00C2594C"/>
    <w:rsid w:val="00C274C3"/>
    <w:rsid w:val="00C326FC"/>
    <w:rsid w:val="00C33D83"/>
    <w:rsid w:val="00C50145"/>
    <w:rsid w:val="00C7032E"/>
    <w:rsid w:val="00C75D01"/>
    <w:rsid w:val="00CA23BD"/>
    <w:rsid w:val="00CE26FB"/>
    <w:rsid w:val="00D30081"/>
    <w:rsid w:val="00D40D6F"/>
    <w:rsid w:val="00D619C2"/>
    <w:rsid w:val="00D7597D"/>
    <w:rsid w:val="00D83947"/>
    <w:rsid w:val="00D932AA"/>
    <w:rsid w:val="00DA23FF"/>
    <w:rsid w:val="00DE567B"/>
    <w:rsid w:val="00E219E6"/>
    <w:rsid w:val="00E37932"/>
    <w:rsid w:val="00E404D3"/>
    <w:rsid w:val="00E45511"/>
    <w:rsid w:val="00E536EA"/>
    <w:rsid w:val="00E667E6"/>
    <w:rsid w:val="00E816EB"/>
    <w:rsid w:val="00E87224"/>
    <w:rsid w:val="00EB5160"/>
    <w:rsid w:val="00F01153"/>
    <w:rsid w:val="00F01DD9"/>
    <w:rsid w:val="00F43C8D"/>
    <w:rsid w:val="00F4548B"/>
    <w:rsid w:val="00F4766B"/>
    <w:rsid w:val="00F579CF"/>
    <w:rsid w:val="00F84165"/>
    <w:rsid w:val="00F91F06"/>
    <w:rsid w:val="00FA47A8"/>
    <w:rsid w:val="00FB1FF2"/>
    <w:rsid w:val="00FB7292"/>
    <w:rsid w:val="00FD0754"/>
    <w:rsid w:val="00FD3531"/>
    <w:rsid w:val="00FE1303"/>
    <w:rsid w:val="0E8F345E"/>
    <w:rsid w:val="0EFF619B"/>
    <w:rsid w:val="0FAF3936"/>
    <w:rsid w:val="1FF0BCB5"/>
    <w:rsid w:val="1FFD03FA"/>
    <w:rsid w:val="27DF56F9"/>
    <w:rsid w:val="2AFFDD23"/>
    <w:rsid w:val="2D3D1892"/>
    <w:rsid w:val="30035BE5"/>
    <w:rsid w:val="36BFE917"/>
    <w:rsid w:val="37B61169"/>
    <w:rsid w:val="37F2BD07"/>
    <w:rsid w:val="3B6F7BED"/>
    <w:rsid w:val="3B7FC4D4"/>
    <w:rsid w:val="3B9B1D30"/>
    <w:rsid w:val="3CEF35F0"/>
    <w:rsid w:val="3D7FAB06"/>
    <w:rsid w:val="3DF73D8E"/>
    <w:rsid w:val="3EFD2A55"/>
    <w:rsid w:val="3F7FE1FA"/>
    <w:rsid w:val="3FF786AE"/>
    <w:rsid w:val="3FF7F7FD"/>
    <w:rsid w:val="3FFF449F"/>
    <w:rsid w:val="4F6443DB"/>
    <w:rsid w:val="59F63258"/>
    <w:rsid w:val="5BFEECC3"/>
    <w:rsid w:val="5FAC1322"/>
    <w:rsid w:val="5FB62B8D"/>
    <w:rsid w:val="5FBFB3C1"/>
    <w:rsid w:val="5FD7C3AC"/>
    <w:rsid w:val="61A7AFD9"/>
    <w:rsid w:val="677B7110"/>
    <w:rsid w:val="67DF7A5C"/>
    <w:rsid w:val="6CD3F801"/>
    <w:rsid w:val="6EBF4A59"/>
    <w:rsid w:val="6FFF98ED"/>
    <w:rsid w:val="735796D4"/>
    <w:rsid w:val="73FF48BD"/>
    <w:rsid w:val="755E9691"/>
    <w:rsid w:val="75FF0A21"/>
    <w:rsid w:val="767F7176"/>
    <w:rsid w:val="76B2520E"/>
    <w:rsid w:val="76BE95C0"/>
    <w:rsid w:val="77F5EC18"/>
    <w:rsid w:val="78DE0395"/>
    <w:rsid w:val="78FF5D7E"/>
    <w:rsid w:val="7BEE8DB5"/>
    <w:rsid w:val="7BFA3027"/>
    <w:rsid w:val="7BFEB5C7"/>
    <w:rsid w:val="7DAAC466"/>
    <w:rsid w:val="7DBF2F92"/>
    <w:rsid w:val="7DF71D2C"/>
    <w:rsid w:val="7DFBD1C3"/>
    <w:rsid w:val="7DFE212D"/>
    <w:rsid w:val="7F57F8E7"/>
    <w:rsid w:val="7F5B0A36"/>
    <w:rsid w:val="7F5ED18F"/>
    <w:rsid w:val="7FADD2C0"/>
    <w:rsid w:val="7FCEF790"/>
    <w:rsid w:val="7FDFA851"/>
    <w:rsid w:val="95FCF0C3"/>
    <w:rsid w:val="97DB5E20"/>
    <w:rsid w:val="9F3B9234"/>
    <w:rsid w:val="9F7DFD58"/>
    <w:rsid w:val="AEDF4E31"/>
    <w:rsid w:val="AFDFE872"/>
    <w:rsid w:val="B3BF61D0"/>
    <w:rsid w:val="B3FF3D60"/>
    <w:rsid w:val="B7DEE086"/>
    <w:rsid w:val="B8C11337"/>
    <w:rsid w:val="BA7B2CDA"/>
    <w:rsid w:val="BBF7758D"/>
    <w:rsid w:val="BCBF2EB5"/>
    <w:rsid w:val="BDFBAF5F"/>
    <w:rsid w:val="BECF5F50"/>
    <w:rsid w:val="BEFF6457"/>
    <w:rsid w:val="BFBF4550"/>
    <w:rsid w:val="C9DE3AEC"/>
    <w:rsid w:val="CAE735ED"/>
    <w:rsid w:val="CFDAF8AA"/>
    <w:rsid w:val="D6FD422C"/>
    <w:rsid w:val="D7F75CB6"/>
    <w:rsid w:val="DAF68C77"/>
    <w:rsid w:val="DAFB4300"/>
    <w:rsid w:val="DEEF5320"/>
    <w:rsid w:val="DFEC3F35"/>
    <w:rsid w:val="DFEFF53E"/>
    <w:rsid w:val="DFF7DA4B"/>
    <w:rsid w:val="DFFF1589"/>
    <w:rsid w:val="DFFF4E73"/>
    <w:rsid w:val="E2FC054B"/>
    <w:rsid w:val="E58FF138"/>
    <w:rsid w:val="E75BE838"/>
    <w:rsid w:val="EAAF8237"/>
    <w:rsid w:val="EBDF41F6"/>
    <w:rsid w:val="EBEC9360"/>
    <w:rsid w:val="ED6CD777"/>
    <w:rsid w:val="EDFCC054"/>
    <w:rsid w:val="EE39DD4F"/>
    <w:rsid w:val="EEDEAF1C"/>
    <w:rsid w:val="EF247DE6"/>
    <w:rsid w:val="EF4F08EF"/>
    <w:rsid w:val="EF77DBF4"/>
    <w:rsid w:val="EF7B91AF"/>
    <w:rsid w:val="EF7FE2C8"/>
    <w:rsid w:val="EFEF77F5"/>
    <w:rsid w:val="F27FAFF7"/>
    <w:rsid w:val="F43B75CD"/>
    <w:rsid w:val="F47FC0F3"/>
    <w:rsid w:val="F5F39CA6"/>
    <w:rsid w:val="F5FD8DFD"/>
    <w:rsid w:val="F66DAF48"/>
    <w:rsid w:val="F6FEFEAA"/>
    <w:rsid w:val="F7376223"/>
    <w:rsid w:val="F737AB1F"/>
    <w:rsid w:val="F7BF55A5"/>
    <w:rsid w:val="F7DB17F4"/>
    <w:rsid w:val="F7F38BA4"/>
    <w:rsid w:val="F9FF4E12"/>
    <w:rsid w:val="FA1D2719"/>
    <w:rsid w:val="FB31E1B7"/>
    <w:rsid w:val="FB7753B1"/>
    <w:rsid w:val="FD3CCD08"/>
    <w:rsid w:val="FD75557D"/>
    <w:rsid w:val="FDBF714E"/>
    <w:rsid w:val="FDF7A129"/>
    <w:rsid w:val="FDFE344A"/>
    <w:rsid w:val="FDFF00C1"/>
    <w:rsid w:val="FE5FCBB0"/>
    <w:rsid w:val="FEE67045"/>
    <w:rsid w:val="FEEB1B89"/>
    <w:rsid w:val="FEF5B6CE"/>
    <w:rsid w:val="FEFFAFBE"/>
    <w:rsid w:val="FF6F5595"/>
    <w:rsid w:val="FF8D7E57"/>
    <w:rsid w:val="FFAAADD3"/>
    <w:rsid w:val="FFB7CF02"/>
    <w:rsid w:val="FFDE30DC"/>
    <w:rsid w:val="FFE96DCE"/>
    <w:rsid w:val="FFFF2FE5"/>
    <w:rsid w:val="FFFFAA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HAnsi" w:cstheme="minorBidi"/>
      <w:kern w:val="0"/>
      <w:sz w:val="24"/>
      <w:szCs w:val="24"/>
      <w:lang w:val="en-US" w:eastAsia="en-US" w:bidi="ar-SA"/>
    </w:rPr>
  </w:style>
  <w:style w:type="paragraph" w:styleId="2">
    <w:name w:val="heading 1"/>
    <w:basedOn w:val="1"/>
    <w:next w:val="1"/>
    <w:link w:val="33"/>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34"/>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35"/>
    <w:unhideWhenUsed/>
    <w:qFormat/>
    <w:uiPriority w:val="9"/>
    <w:pPr>
      <w:keepNext/>
      <w:keepLines/>
      <w:spacing w:before="160" w:after="80"/>
      <w:outlineLvl w:val="2"/>
    </w:pPr>
    <w:rPr>
      <w:rFonts w:eastAsiaTheme="majorEastAsia" w:cstheme="majorBidi"/>
      <w:color w:val="2F5597" w:themeColor="accent1" w:themeShade="BF"/>
      <w:szCs w:val="28"/>
    </w:rPr>
  </w:style>
  <w:style w:type="paragraph" w:styleId="5">
    <w:name w:val="heading 4"/>
    <w:basedOn w:val="1"/>
    <w:next w:val="1"/>
    <w:link w:val="36"/>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37"/>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38"/>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39"/>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0"/>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41"/>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65"/>
    <w:semiHidden/>
    <w:unhideWhenUsed/>
    <w:uiPriority w:val="99"/>
    <w:rPr>
      <w:rFonts w:ascii="Segoe UI" w:hAnsi="Segoe UI" w:eastAsia="Calibri" w:cs="Segoe UI"/>
      <w:kern w:val="2"/>
      <w:sz w:val="18"/>
      <w:szCs w:val="18"/>
      <w:lang w:val="vi-VN"/>
    </w:rPr>
  </w:style>
  <w:style w:type="paragraph" w:styleId="14">
    <w:name w:val="Body Text"/>
    <w:basedOn w:val="1"/>
    <w:link w:val="67"/>
    <w:semiHidden/>
    <w:unhideWhenUsed/>
    <w:uiPriority w:val="99"/>
    <w:pPr>
      <w:spacing w:line="360" w:lineRule="auto"/>
      <w:jc w:val="both"/>
    </w:pPr>
    <w:rPr>
      <w:rFonts w:ascii=".VnTime" w:hAnsi=".VnTime" w:eastAsia="Times New Roman" w:cs="Times New Roman"/>
      <w:sz w:val="28"/>
    </w:rPr>
  </w:style>
  <w:style w:type="paragraph" w:styleId="15">
    <w:name w:val="annotation text"/>
    <w:basedOn w:val="1"/>
    <w:link w:val="61"/>
    <w:semiHidden/>
    <w:unhideWhenUsed/>
    <w:uiPriority w:val="99"/>
    <w:rPr>
      <w:rFonts w:ascii="Times New Roman" w:hAnsi="Times New Roman"/>
      <w:kern w:val="2"/>
      <w:sz w:val="20"/>
      <w:szCs w:val="20"/>
    </w:rPr>
  </w:style>
  <w:style w:type="paragraph" w:styleId="16">
    <w:name w:val="annotation subject"/>
    <w:basedOn w:val="15"/>
    <w:next w:val="15"/>
    <w:link w:val="63"/>
    <w:semiHidden/>
    <w:unhideWhenUsed/>
    <w:uiPriority w:val="99"/>
    <w:rPr>
      <w:b/>
      <w:bCs/>
    </w:rPr>
  </w:style>
  <w:style w:type="character" w:styleId="17">
    <w:name w:val="Emphasis"/>
    <w:basedOn w:val="11"/>
    <w:qFormat/>
    <w:uiPriority w:val="0"/>
    <w:rPr>
      <w:i/>
      <w:iCs/>
    </w:rPr>
  </w:style>
  <w:style w:type="paragraph" w:styleId="18">
    <w:name w:val="endnote text"/>
    <w:basedOn w:val="1"/>
    <w:link w:val="68"/>
    <w:semiHidden/>
    <w:unhideWhenUsed/>
    <w:uiPriority w:val="99"/>
    <w:rPr>
      <w:rFonts w:ascii="Calibri" w:hAnsi="Calibri" w:eastAsia="Calibri" w:cs="Calibri"/>
      <w:kern w:val="2"/>
      <w:sz w:val="20"/>
      <w:szCs w:val="20"/>
      <w:lang w:val="vi-VN"/>
    </w:rPr>
  </w:style>
  <w:style w:type="paragraph" w:styleId="19">
    <w:name w:val="footer"/>
    <w:basedOn w:val="1"/>
    <w:link w:val="51"/>
    <w:uiPriority w:val="99"/>
    <w:pPr>
      <w:tabs>
        <w:tab w:val="center" w:pos="4680"/>
        <w:tab w:val="right" w:pos="9360"/>
      </w:tabs>
    </w:pPr>
    <w:rPr>
      <w:rFonts w:ascii="Calibri" w:hAnsi="Calibri" w:eastAsia="Calibri" w:cs="SimSun"/>
      <w:lang w:val="vi-VN"/>
    </w:rPr>
  </w:style>
  <w:style w:type="character" w:styleId="20">
    <w:name w:val="footnote reference"/>
    <w:unhideWhenUsed/>
    <w:uiPriority w:val="99"/>
    <w:rPr>
      <w:vertAlign w:val="superscript"/>
    </w:rPr>
  </w:style>
  <w:style w:type="paragraph" w:styleId="21">
    <w:name w:val="footnote text"/>
    <w:basedOn w:val="1"/>
    <w:link w:val="71"/>
    <w:unhideWhenUsed/>
    <w:uiPriority w:val="99"/>
    <w:rPr>
      <w:rFonts w:ascii="Cambria" w:hAnsi="Cambria" w:eastAsia="MS Mincho" w:cs="Times New Roman"/>
    </w:rPr>
  </w:style>
  <w:style w:type="paragraph" w:styleId="22">
    <w:name w:val="header"/>
    <w:basedOn w:val="1"/>
    <w:link w:val="55"/>
    <w:uiPriority w:val="99"/>
    <w:pPr>
      <w:tabs>
        <w:tab w:val="center" w:pos="4680"/>
        <w:tab w:val="right" w:pos="9360"/>
      </w:tabs>
    </w:pPr>
    <w:rPr>
      <w:rFonts w:ascii="Calibri" w:hAnsi="Calibri" w:eastAsia="Calibri" w:cs="Calibri"/>
      <w:lang w:val="vi-VN"/>
    </w:rPr>
  </w:style>
  <w:style w:type="paragraph" w:styleId="23">
    <w:name w:val="HTML Preformatted"/>
    <w:basedOn w:val="1"/>
    <w:link w:val="70"/>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Courier New"/>
      <w:sz w:val="20"/>
      <w:szCs w:val="20"/>
    </w:rPr>
  </w:style>
  <w:style w:type="character" w:styleId="24">
    <w:name w:val="Hyperlink"/>
    <w:basedOn w:val="11"/>
    <w:unhideWhenUsed/>
    <w:uiPriority w:val="99"/>
    <w:rPr>
      <w:color w:val="0563C1" w:themeColor="hyperlink"/>
      <w:u w:val="single"/>
      <w14:textFill>
        <w14:solidFill>
          <w14:schemeClr w14:val="hlink"/>
        </w14:solidFill>
      </w14:textFill>
    </w:rPr>
  </w:style>
  <w:style w:type="paragraph" w:styleId="25">
    <w:name w:val="Normal (Web)"/>
    <w:uiPriority w:val="0"/>
    <w:pPr>
      <w:spacing w:before="100" w:beforeAutospacing="1" w:after="100" w:afterAutospacing="1" w:line="240" w:lineRule="auto"/>
    </w:pPr>
    <w:rPr>
      <w:rFonts w:ascii="Times New Roman" w:hAnsi="Times New Roman" w:eastAsia="SimSun" w:cs="Times New Roman"/>
      <w:kern w:val="0"/>
      <w:sz w:val="24"/>
      <w:szCs w:val="24"/>
      <w:lang w:val="en-US" w:eastAsia="zh-CN" w:bidi="ar-SA"/>
    </w:rPr>
  </w:style>
  <w:style w:type="character" w:styleId="26">
    <w:name w:val="page number"/>
    <w:basedOn w:val="11"/>
    <w:semiHidden/>
    <w:unhideWhenUsed/>
    <w:uiPriority w:val="99"/>
  </w:style>
  <w:style w:type="character" w:styleId="27">
    <w:name w:val="Strong"/>
    <w:basedOn w:val="11"/>
    <w:qFormat/>
    <w:uiPriority w:val="0"/>
    <w:rPr>
      <w:b/>
      <w:bCs/>
    </w:rPr>
  </w:style>
  <w:style w:type="paragraph" w:styleId="28">
    <w:name w:val="Subtitle"/>
    <w:basedOn w:val="1"/>
    <w:next w:val="1"/>
    <w:link w:val="43"/>
    <w:qFormat/>
    <w:uiPriority w:val="11"/>
    <w:rPr>
      <w:rFonts w:eastAsiaTheme="majorEastAsia" w:cstheme="majorBidi"/>
      <w:color w:val="595959" w:themeColor="text1" w:themeTint="A6"/>
      <w:spacing w:val="15"/>
      <w:szCs w:val="28"/>
      <w14:textFill>
        <w14:solidFill>
          <w14:schemeClr w14:val="tx1">
            <w14:lumMod w14:val="65000"/>
            <w14:lumOff w14:val="35000"/>
          </w14:schemeClr>
        </w14:solidFill>
      </w14:textFill>
    </w:rPr>
  </w:style>
  <w:style w:type="table" w:styleId="29">
    <w:name w:val="Table Grid"/>
    <w:basedOn w:val="12"/>
    <w:uiPriority w:val="0"/>
    <w:pPr>
      <w:spacing w:after="0" w:line="240" w:lineRule="auto"/>
    </w:pPr>
    <w:rPr>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0">
    <w:name w:val="Title"/>
    <w:basedOn w:val="1"/>
    <w:next w:val="1"/>
    <w:link w:val="42"/>
    <w:qFormat/>
    <w:uiPriority w:val="10"/>
    <w:pPr>
      <w:spacing w:after="80"/>
      <w:contextualSpacing/>
    </w:pPr>
    <w:rPr>
      <w:rFonts w:asciiTheme="majorHAnsi" w:hAnsiTheme="majorHAnsi" w:eastAsiaTheme="majorEastAsia" w:cstheme="majorBidi"/>
      <w:spacing w:val="-10"/>
      <w:kern w:val="28"/>
      <w:sz w:val="56"/>
      <w:szCs w:val="56"/>
    </w:rPr>
  </w:style>
  <w:style w:type="paragraph" w:styleId="31">
    <w:name w:val="toc 1"/>
    <w:basedOn w:val="1"/>
    <w:next w:val="1"/>
    <w:autoRedefine/>
    <w:unhideWhenUsed/>
    <w:uiPriority w:val="39"/>
    <w:pPr>
      <w:spacing w:after="100"/>
    </w:pPr>
    <w:rPr>
      <w:rFonts w:ascii="Calibri" w:hAnsi="Calibri" w:eastAsia="Calibri" w:cs="Calibri"/>
      <w:lang w:val="vi-VN"/>
    </w:rPr>
  </w:style>
  <w:style w:type="paragraph" w:styleId="32">
    <w:name w:val="toc 2"/>
    <w:basedOn w:val="1"/>
    <w:next w:val="1"/>
    <w:autoRedefine/>
    <w:unhideWhenUsed/>
    <w:uiPriority w:val="39"/>
    <w:pPr>
      <w:spacing w:after="100"/>
      <w:ind w:left="240"/>
    </w:pPr>
  </w:style>
  <w:style w:type="character" w:customStyle="1" w:styleId="33">
    <w:name w:val="Heading 1 Char"/>
    <w:basedOn w:val="11"/>
    <w:link w:val="2"/>
    <w:uiPriority w:val="9"/>
    <w:rPr>
      <w:rFonts w:asciiTheme="majorHAnsi" w:hAnsiTheme="majorHAnsi" w:eastAsiaTheme="majorEastAsia" w:cstheme="majorBidi"/>
      <w:color w:val="2F5597" w:themeColor="accent1" w:themeShade="BF"/>
      <w:sz w:val="40"/>
      <w:szCs w:val="40"/>
    </w:rPr>
  </w:style>
  <w:style w:type="character" w:customStyle="1" w:styleId="34">
    <w:name w:val="Heading 2 Char"/>
    <w:basedOn w:val="11"/>
    <w:link w:val="3"/>
    <w:uiPriority w:val="9"/>
    <w:rPr>
      <w:rFonts w:asciiTheme="majorHAnsi" w:hAnsiTheme="majorHAnsi" w:eastAsiaTheme="majorEastAsia" w:cstheme="majorBidi"/>
      <w:color w:val="2F5597" w:themeColor="accent1" w:themeShade="BF"/>
      <w:sz w:val="32"/>
      <w:szCs w:val="32"/>
    </w:rPr>
  </w:style>
  <w:style w:type="character" w:customStyle="1" w:styleId="35">
    <w:name w:val="Heading 3 Char"/>
    <w:basedOn w:val="11"/>
    <w:link w:val="4"/>
    <w:uiPriority w:val="9"/>
    <w:rPr>
      <w:rFonts w:asciiTheme="minorHAnsi" w:hAnsiTheme="minorHAnsi" w:eastAsiaTheme="majorEastAsia" w:cstheme="majorBidi"/>
      <w:color w:val="2F5597" w:themeColor="accent1" w:themeShade="BF"/>
      <w:szCs w:val="28"/>
    </w:rPr>
  </w:style>
  <w:style w:type="character" w:customStyle="1" w:styleId="36">
    <w:name w:val="Heading 4 Char"/>
    <w:basedOn w:val="11"/>
    <w:link w:val="5"/>
    <w:semiHidden/>
    <w:uiPriority w:val="9"/>
    <w:rPr>
      <w:rFonts w:asciiTheme="minorHAnsi" w:hAnsiTheme="minorHAnsi" w:eastAsiaTheme="majorEastAsia" w:cstheme="majorBidi"/>
      <w:i/>
      <w:iCs/>
      <w:color w:val="2F5597" w:themeColor="accent1" w:themeShade="BF"/>
    </w:rPr>
  </w:style>
  <w:style w:type="character" w:customStyle="1" w:styleId="37">
    <w:name w:val="Heading 5 Char"/>
    <w:basedOn w:val="11"/>
    <w:link w:val="6"/>
    <w:semiHidden/>
    <w:uiPriority w:val="9"/>
    <w:rPr>
      <w:rFonts w:asciiTheme="minorHAnsi" w:hAnsiTheme="minorHAnsi" w:eastAsiaTheme="majorEastAsia" w:cstheme="majorBidi"/>
      <w:color w:val="2F5597" w:themeColor="accent1" w:themeShade="BF"/>
    </w:rPr>
  </w:style>
  <w:style w:type="character" w:customStyle="1" w:styleId="38">
    <w:name w:val="Heading 6 Char"/>
    <w:basedOn w:val="11"/>
    <w:link w:val="7"/>
    <w:semiHidden/>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39">
    <w:name w:val="Heading 7 Char"/>
    <w:basedOn w:val="11"/>
    <w:link w:val="8"/>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Heading 8 Char"/>
    <w:basedOn w:val="11"/>
    <w:link w:val="9"/>
    <w:semiHidden/>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41">
    <w:name w:val="Heading 9 Char"/>
    <w:basedOn w:val="11"/>
    <w:link w:val="10"/>
    <w:semiHidden/>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42">
    <w:name w:val="Title Char"/>
    <w:basedOn w:val="11"/>
    <w:link w:val="30"/>
    <w:uiPriority w:val="10"/>
    <w:rPr>
      <w:rFonts w:asciiTheme="majorHAnsi" w:hAnsiTheme="majorHAnsi" w:eastAsiaTheme="majorEastAsia" w:cstheme="majorBidi"/>
      <w:spacing w:val="-10"/>
      <w:kern w:val="28"/>
      <w:sz w:val="56"/>
      <w:szCs w:val="56"/>
    </w:rPr>
  </w:style>
  <w:style w:type="character" w:customStyle="1" w:styleId="43">
    <w:name w:val="Subtitle Char"/>
    <w:basedOn w:val="11"/>
    <w:link w:val="28"/>
    <w:uiPriority w:val="11"/>
    <w:rPr>
      <w:rFonts w:asciiTheme="minorHAnsi" w:hAnsiTheme="min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44">
    <w:name w:val="Quote"/>
    <w:basedOn w:val="1"/>
    <w:next w:val="1"/>
    <w:link w:val="4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5">
    <w:name w:val="Quote Char"/>
    <w:basedOn w:val="11"/>
    <w:link w:val="44"/>
    <w:uiPriority w:val="29"/>
    <w:rPr>
      <w:i/>
      <w:iCs/>
      <w:color w:val="404040" w:themeColor="text1" w:themeTint="BF"/>
      <w14:textFill>
        <w14:solidFill>
          <w14:schemeClr w14:val="tx1">
            <w14:lumMod w14:val="75000"/>
            <w14:lumOff w14:val="25000"/>
          </w14:schemeClr>
        </w14:solidFill>
      </w14:textFill>
    </w:rPr>
  </w:style>
  <w:style w:type="paragraph" w:styleId="46">
    <w:name w:val="List Paragraph"/>
    <w:basedOn w:val="1"/>
    <w:qFormat/>
    <w:uiPriority w:val="34"/>
    <w:pPr>
      <w:ind w:left="720"/>
      <w:contextualSpacing/>
    </w:pPr>
  </w:style>
  <w:style w:type="character" w:customStyle="1" w:styleId="47">
    <w:name w:val="Intense Emphasis"/>
    <w:basedOn w:val="11"/>
    <w:qFormat/>
    <w:uiPriority w:val="21"/>
    <w:rPr>
      <w:i/>
      <w:iCs/>
      <w:color w:val="2F5597" w:themeColor="accent1" w:themeShade="BF"/>
    </w:rPr>
  </w:style>
  <w:style w:type="paragraph" w:styleId="48">
    <w:name w:val="Intense Quote"/>
    <w:basedOn w:val="1"/>
    <w:next w:val="1"/>
    <w:link w:val="49"/>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9">
    <w:name w:val="Intense Quote Char"/>
    <w:basedOn w:val="11"/>
    <w:link w:val="48"/>
    <w:uiPriority w:val="30"/>
    <w:rPr>
      <w:i/>
      <w:iCs/>
      <w:color w:val="2F5597" w:themeColor="accent1" w:themeShade="BF"/>
    </w:rPr>
  </w:style>
  <w:style w:type="character" w:customStyle="1" w:styleId="50">
    <w:name w:val="Intense Reference"/>
    <w:basedOn w:val="11"/>
    <w:qFormat/>
    <w:uiPriority w:val="32"/>
    <w:rPr>
      <w:b/>
      <w:bCs/>
      <w:smallCaps/>
      <w:color w:val="2F5597" w:themeColor="accent1" w:themeShade="BF"/>
      <w:spacing w:val="5"/>
    </w:rPr>
  </w:style>
  <w:style w:type="character" w:customStyle="1" w:styleId="51">
    <w:name w:val="Footer Char"/>
    <w:basedOn w:val="11"/>
    <w:link w:val="19"/>
    <w:uiPriority w:val="99"/>
    <w:rPr>
      <w:rFonts w:ascii="Calibri" w:hAnsi="Calibri" w:eastAsia="Calibri" w:cs="SimSun"/>
      <w:kern w:val="0"/>
      <w:sz w:val="24"/>
      <w:szCs w:val="24"/>
      <w:lang w:val="vi-VN"/>
    </w:rPr>
  </w:style>
  <w:style w:type="character" w:customStyle="1" w:styleId="52">
    <w:name w:val="hps"/>
    <w:basedOn w:val="11"/>
    <w:uiPriority w:val="0"/>
  </w:style>
  <w:style w:type="paragraph" w:customStyle="1" w:styleId="53">
    <w:name w:val="Muc 1"/>
    <w:basedOn w:val="3"/>
    <w:qFormat/>
    <w:uiPriority w:val="0"/>
    <w:pPr>
      <w:spacing w:before="200" w:after="120" w:line="288" w:lineRule="auto"/>
      <w:jc w:val="both"/>
    </w:pPr>
    <w:rPr>
      <w:rFonts w:ascii="Times New Roman" w:hAnsi="Times New Roman" w:cs="Times New Roman"/>
      <w:color w:val="auto"/>
      <w:lang w:val="vi-VN"/>
    </w:rPr>
  </w:style>
  <w:style w:type="paragraph" w:customStyle="1" w:styleId="54">
    <w:name w:val="Muc 2"/>
    <w:basedOn w:val="4"/>
    <w:qFormat/>
    <w:uiPriority w:val="0"/>
    <w:pPr>
      <w:spacing w:before="120" w:after="120" w:line="312" w:lineRule="auto"/>
      <w:jc w:val="both"/>
    </w:pPr>
    <w:rPr>
      <w:rFonts w:ascii="Times New Roman" w:hAnsi="Times New Roman" w:cs="Times New Roman"/>
      <w:b/>
      <w:color w:val="auto"/>
      <w:szCs w:val="26"/>
    </w:rPr>
  </w:style>
  <w:style w:type="character" w:customStyle="1" w:styleId="55">
    <w:name w:val="Header Char"/>
    <w:basedOn w:val="11"/>
    <w:link w:val="22"/>
    <w:uiPriority w:val="99"/>
    <w:rPr>
      <w:rFonts w:ascii="Calibri" w:hAnsi="Calibri" w:eastAsia="Calibri" w:cs="Calibri"/>
      <w:kern w:val="0"/>
      <w:sz w:val="24"/>
      <w:szCs w:val="24"/>
      <w:lang w:val="vi-VN"/>
    </w:rPr>
  </w:style>
  <w:style w:type="character" w:customStyle="1" w:styleId="56">
    <w:name w:val="4-Bang Char"/>
    <w:link w:val="57"/>
    <w:qFormat/>
    <w:locked/>
    <w:uiPriority w:val="0"/>
    <w:rPr>
      <w:szCs w:val="26"/>
    </w:rPr>
  </w:style>
  <w:style w:type="paragraph" w:customStyle="1" w:styleId="57">
    <w:name w:val="4-Bang"/>
    <w:basedOn w:val="1"/>
    <w:link w:val="56"/>
    <w:qFormat/>
    <w:uiPriority w:val="0"/>
    <w:pPr>
      <w:widowControl w:val="0"/>
      <w:jc w:val="both"/>
    </w:pPr>
    <w:rPr>
      <w:rFonts w:ascii="Times New Roman" w:hAnsi="Times New Roman"/>
      <w:kern w:val="2"/>
      <w:sz w:val="28"/>
      <w:szCs w:val="26"/>
    </w:rPr>
  </w:style>
  <w:style w:type="paragraph" w:customStyle="1" w:styleId="58">
    <w:name w:val="List Paragraph1"/>
    <w:basedOn w:val="1"/>
    <w:link w:val="59"/>
    <w:qFormat/>
    <w:uiPriority w:val="34"/>
    <w:pPr>
      <w:spacing w:before="40" w:after="200" w:line="276" w:lineRule="auto"/>
      <w:ind w:left="720" w:firstLine="425"/>
      <w:contextualSpacing/>
      <w:jc w:val="both"/>
    </w:pPr>
    <w:rPr>
      <w:rFonts w:ascii="Times New Roman" w:hAnsi="Times New Roman" w:eastAsia="Malgun Gothic" w:cs="Times New Roman"/>
      <w:sz w:val="22"/>
      <w:szCs w:val="22"/>
      <w:lang w:eastAsia="ko-KR"/>
    </w:rPr>
  </w:style>
  <w:style w:type="character" w:customStyle="1" w:styleId="59">
    <w:name w:val="List Paragraph Char"/>
    <w:link w:val="58"/>
    <w:locked/>
    <w:uiPriority w:val="34"/>
    <w:rPr>
      <w:rFonts w:eastAsia="Malgun Gothic" w:cs="Times New Roman"/>
      <w:kern w:val="0"/>
      <w:sz w:val="22"/>
      <w:lang w:eastAsia="ko-KR"/>
    </w:rPr>
  </w:style>
  <w:style w:type="paragraph" w:customStyle="1" w:styleId="60">
    <w:name w:val="Table Paragraph"/>
    <w:basedOn w:val="1"/>
    <w:qFormat/>
    <w:uiPriority w:val="1"/>
    <w:pPr>
      <w:widowControl w:val="0"/>
    </w:pPr>
    <w:rPr>
      <w:sz w:val="22"/>
      <w:szCs w:val="22"/>
    </w:rPr>
  </w:style>
  <w:style w:type="character" w:customStyle="1" w:styleId="61">
    <w:name w:val="Comment Text Char"/>
    <w:basedOn w:val="11"/>
    <w:link w:val="15"/>
    <w:semiHidden/>
    <w:uiPriority w:val="99"/>
    <w:rPr>
      <w:sz w:val="20"/>
      <w:szCs w:val="20"/>
    </w:rPr>
  </w:style>
  <w:style w:type="character" w:customStyle="1" w:styleId="62">
    <w:name w:val="Comment Text Char1"/>
    <w:basedOn w:val="11"/>
    <w:semiHidden/>
    <w:uiPriority w:val="99"/>
    <w:rPr>
      <w:rFonts w:asciiTheme="minorHAnsi" w:hAnsiTheme="minorHAnsi"/>
      <w:kern w:val="0"/>
      <w:sz w:val="20"/>
      <w:szCs w:val="20"/>
    </w:rPr>
  </w:style>
  <w:style w:type="character" w:customStyle="1" w:styleId="63">
    <w:name w:val="Comment Subject Char"/>
    <w:basedOn w:val="61"/>
    <w:link w:val="16"/>
    <w:semiHidden/>
    <w:uiPriority w:val="99"/>
    <w:rPr>
      <w:b/>
      <w:bCs/>
      <w:sz w:val="20"/>
      <w:szCs w:val="20"/>
    </w:rPr>
  </w:style>
  <w:style w:type="character" w:customStyle="1" w:styleId="64">
    <w:name w:val="Comment Subject Char1"/>
    <w:basedOn w:val="62"/>
    <w:semiHidden/>
    <w:uiPriority w:val="99"/>
    <w:rPr>
      <w:rFonts w:asciiTheme="minorHAnsi" w:hAnsiTheme="minorHAnsi"/>
      <w:b/>
      <w:bCs/>
      <w:kern w:val="0"/>
      <w:sz w:val="20"/>
      <w:szCs w:val="20"/>
    </w:rPr>
  </w:style>
  <w:style w:type="character" w:customStyle="1" w:styleId="65">
    <w:name w:val="Balloon Text Char"/>
    <w:basedOn w:val="11"/>
    <w:link w:val="13"/>
    <w:semiHidden/>
    <w:uiPriority w:val="99"/>
    <w:rPr>
      <w:rFonts w:ascii="Segoe UI" w:hAnsi="Segoe UI" w:eastAsia="Calibri" w:cs="Segoe UI"/>
      <w:sz w:val="18"/>
      <w:szCs w:val="18"/>
      <w:lang w:val="vi-VN"/>
    </w:rPr>
  </w:style>
  <w:style w:type="character" w:customStyle="1" w:styleId="66">
    <w:name w:val="Balloon Text Char1"/>
    <w:basedOn w:val="11"/>
    <w:semiHidden/>
    <w:uiPriority w:val="99"/>
    <w:rPr>
      <w:rFonts w:ascii="Segoe UI" w:hAnsi="Segoe UI" w:cs="Segoe UI"/>
      <w:kern w:val="0"/>
      <w:sz w:val="18"/>
      <w:szCs w:val="18"/>
    </w:rPr>
  </w:style>
  <w:style w:type="character" w:customStyle="1" w:styleId="67">
    <w:name w:val="Body Text Char"/>
    <w:basedOn w:val="11"/>
    <w:link w:val="14"/>
    <w:semiHidden/>
    <w:uiPriority w:val="99"/>
    <w:rPr>
      <w:rFonts w:ascii=".VnTime" w:hAnsi=".VnTime" w:eastAsia="Times New Roman" w:cs="Times New Roman"/>
      <w:kern w:val="0"/>
      <w:szCs w:val="24"/>
    </w:rPr>
  </w:style>
  <w:style w:type="character" w:customStyle="1" w:styleId="68">
    <w:name w:val="Endnote Text Char"/>
    <w:basedOn w:val="11"/>
    <w:link w:val="18"/>
    <w:semiHidden/>
    <w:uiPriority w:val="99"/>
    <w:rPr>
      <w:rFonts w:ascii="Calibri" w:hAnsi="Calibri" w:eastAsia="Calibri" w:cs="Calibri"/>
      <w:sz w:val="20"/>
      <w:szCs w:val="20"/>
      <w:lang w:val="vi-VN"/>
    </w:rPr>
  </w:style>
  <w:style w:type="character" w:customStyle="1" w:styleId="69">
    <w:name w:val="Endnote Text Char1"/>
    <w:basedOn w:val="11"/>
    <w:semiHidden/>
    <w:uiPriority w:val="99"/>
    <w:rPr>
      <w:rFonts w:asciiTheme="minorHAnsi" w:hAnsiTheme="minorHAnsi"/>
      <w:kern w:val="0"/>
      <w:sz w:val="20"/>
      <w:szCs w:val="20"/>
    </w:rPr>
  </w:style>
  <w:style w:type="character" w:customStyle="1" w:styleId="70">
    <w:name w:val="HTML Preformatted Char"/>
    <w:basedOn w:val="11"/>
    <w:link w:val="23"/>
    <w:uiPriority w:val="99"/>
    <w:rPr>
      <w:rFonts w:ascii="Courier New" w:hAnsi="Courier New" w:eastAsia="Times New Roman" w:cs="Courier New"/>
      <w:kern w:val="0"/>
      <w:sz w:val="20"/>
      <w:szCs w:val="20"/>
    </w:rPr>
  </w:style>
  <w:style w:type="character" w:customStyle="1" w:styleId="71">
    <w:name w:val="Footnote Text Char"/>
    <w:basedOn w:val="11"/>
    <w:link w:val="21"/>
    <w:uiPriority w:val="99"/>
    <w:rPr>
      <w:rFonts w:ascii="Cambria" w:hAnsi="Cambria" w:eastAsia="MS Mincho" w:cs="Times New Roman"/>
      <w:kern w:val="0"/>
      <w:sz w:val="24"/>
      <w:szCs w:val="24"/>
    </w:rPr>
  </w:style>
  <w:style w:type="character" w:customStyle="1" w:styleId="72">
    <w:name w:val="fontstyle01"/>
    <w:basedOn w:val="11"/>
    <w:uiPriority w:val="0"/>
    <w:rPr>
      <w:rFonts w:hint="default" w:ascii="TimesNewRoman" w:hAnsi="TimesNewRoman"/>
      <w:color w:val="000000"/>
      <w:sz w:val="24"/>
      <w:szCs w:val="24"/>
    </w:rPr>
  </w:style>
  <w:style w:type="character" w:customStyle="1" w:styleId="73">
    <w:name w:val="tr"/>
    <w:basedOn w:val="11"/>
    <w:uiPriority w:val="0"/>
  </w:style>
  <w:style w:type="character" w:customStyle="1" w:styleId="74">
    <w:name w:val="mw-headline"/>
    <w:basedOn w:val="11"/>
    <w:uiPriority w:val="0"/>
  </w:style>
  <w:style w:type="character" w:customStyle="1" w:styleId="75">
    <w:name w:val="normal-h1"/>
    <w:uiPriority w:val="0"/>
    <w:rPr>
      <w:rFonts w:hint="default" w:ascii="Times New Roman" w:hAnsi="Times New Roman" w:cs="Times New Roman"/>
      <w:sz w:val="24"/>
      <w:szCs w:val="24"/>
    </w:rPr>
  </w:style>
  <w:style w:type="character" w:customStyle="1" w:styleId="76">
    <w:name w:val="YoungMix_Char"/>
    <w:uiPriority w:val="0"/>
    <w:rPr>
      <w:rFonts w:ascii="Times New Roman" w:hAnsi="Times New Roman"/>
      <w:sz w:val="24"/>
    </w:rPr>
  </w:style>
  <w:style w:type="character" w:customStyle="1" w:styleId="77">
    <w:name w:val="Văn bản nội dung_"/>
    <w:link w:val="78"/>
    <w:locked/>
    <w:uiPriority w:val="0"/>
  </w:style>
  <w:style w:type="paragraph" w:customStyle="1" w:styleId="78">
    <w:name w:val="Văn bản nội dung"/>
    <w:basedOn w:val="1"/>
    <w:link w:val="77"/>
    <w:uiPriority w:val="0"/>
    <w:pPr>
      <w:widowControl w:val="0"/>
      <w:spacing w:after="100"/>
      <w:ind w:firstLine="400"/>
    </w:pPr>
    <w:rPr>
      <w:rFonts w:ascii="Times New Roman" w:hAnsi="Times New Roman"/>
      <w:kern w:val="2"/>
      <w:sz w:val="28"/>
      <w:szCs w:val="22"/>
    </w:rPr>
  </w:style>
  <w:style w:type="table" w:customStyle="1" w:styleId="79">
    <w:name w:val="YoungMix_Table"/>
    <w:uiPriority w:val="0"/>
    <w:rPr>
      <w:kern w:val="0"/>
      <w:sz w:val="24"/>
    </w:rPr>
    <w:tblPr>
      <w:tblCellMar>
        <w:top w:w="0" w:type="dxa"/>
        <w:left w:w="0" w:type="dxa"/>
        <w:bottom w:w="0" w:type="dxa"/>
        <w:right w:w="0" w:type="dxa"/>
      </w:tblCellMar>
    </w:tblPr>
  </w:style>
  <w:style w:type="paragraph" w:customStyle="1" w:styleId="80">
    <w:name w:val="TOC Heading"/>
    <w:basedOn w:val="2"/>
    <w:next w:val="1"/>
    <w:unhideWhenUsed/>
    <w:qFormat/>
    <w:uiPriority w:val="39"/>
    <w:pPr>
      <w:spacing w:before="240" w:after="0"/>
      <w:outlineLvl w:val="9"/>
    </w:pPr>
    <w:rPr>
      <w:sz w:val="32"/>
      <w:szCs w:val="32"/>
    </w:rPr>
  </w:style>
  <w:style w:type="paragraph" w:styleId="81">
    <w:name w:val="No Spacing"/>
    <w:qFormat/>
    <w:uiPriority w:val="1"/>
    <w:pPr>
      <w:spacing w:after="0" w:line="240" w:lineRule="auto"/>
    </w:pPr>
    <w:rPr>
      <w:rFonts w:asciiTheme="minorHAnsi" w:hAnsiTheme="minorHAnsi" w:eastAsiaTheme="minorHAnsi" w:cstheme="minorBidi"/>
      <w:kern w:val="2"/>
      <w:sz w:val="22"/>
      <w:szCs w:val="22"/>
      <w:lang w:val="en-US" w:eastAsia="en-US" w:bidi="ar-SA"/>
    </w:rPr>
  </w:style>
  <w:style w:type="paragraph" w:customStyle="1" w:styleId="82">
    <w:name w:val="Char"/>
    <w:basedOn w:val="1"/>
    <w:uiPriority w:val="0"/>
    <w:pPr>
      <w:spacing w:after="160" w:line="240" w:lineRule="exact"/>
    </w:pPr>
    <w:rPr>
      <w:rFonts w:ascii="Verdana" w:hAnsi="Verdana" w:eastAsia="Times New Roman" w:cs="Verdana"/>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435</Words>
  <Characters>2485</Characters>
  <Lines>20</Lines>
  <Paragraphs>5</Paragraphs>
  <TotalTime>4</TotalTime>
  <ScaleCrop>false</ScaleCrop>
  <LinksUpToDate>false</LinksUpToDate>
  <CharactersWithSpaces>2915</CharactersWithSpaces>
  <Application>WPS Office_6.11.0.8615_F1E327BC-269C-435d-A152-05C5408002CA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2024-10-30T06:58:00Z</dcterms:created>
  <dc:creator>NGUYEN THI HOANG HAO</dc:creator>
  <cp:lastModifiedBy>nguyen minhson</cp:lastModifiedBy>
  <dcterms:modified xsi:type="dcterms:W3CDTF">2025-03-31T20:45:01Z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1F615587C49309245F5D5867861AC97C_43</vt:lpwstr>
  </property>
</Properties>
</file>